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C8" w:rsidRPr="00D51AC8" w:rsidRDefault="00D51AC8" w:rsidP="00D51AC8">
      <w:pPr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51A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Приложение 1</w:t>
      </w:r>
    </w:p>
    <w:p w:rsidR="00D51AC8" w:rsidRPr="00D51AC8" w:rsidRDefault="00D51AC8" w:rsidP="00D51AC8">
      <w:pPr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51A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УТВЕРЖДЕНО</w:t>
      </w:r>
    </w:p>
    <w:p w:rsidR="00D51AC8" w:rsidRPr="00D51AC8" w:rsidRDefault="00D51AC8" w:rsidP="00D51AC8">
      <w:pPr>
        <w:ind w:left="4956" w:firstLine="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51A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приказом ГБОУ ДО СО СДДЮТ</w:t>
      </w:r>
    </w:p>
    <w:p w:rsidR="00D51AC8" w:rsidRPr="00D51AC8" w:rsidRDefault="00D51AC8" w:rsidP="00D51AC8">
      <w:pPr>
        <w:ind w:left="4956" w:firstLine="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от «   </w:t>
      </w:r>
      <w:r w:rsidRPr="00D51AC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» февраля 2024  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____</w:t>
      </w:r>
    </w:p>
    <w:p w:rsidR="00D51AC8" w:rsidRDefault="00D51AC8" w:rsidP="00404A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2006" w:rsidRDefault="00791590" w:rsidP="00404A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7B2006" w:rsidRDefault="00791590" w:rsidP="00404A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Межрегионального детско-юношеского фотоконкурса</w:t>
      </w:r>
    </w:p>
    <w:p w:rsidR="007B2006" w:rsidRDefault="00791590" w:rsidP="00404A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«Юность Самары» 2024 г.</w:t>
      </w:r>
    </w:p>
    <w:p w:rsidR="007B2006" w:rsidRDefault="007B2006" w:rsidP="00404A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2006" w:rsidRDefault="00791590" w:rsidP="00404A8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Межрегиональный детско-юношеский фотоконкурс «Юность Самары» проводится в</w:t>
      </w:r>
      <w:r w:rsidR="00404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календарем мероприятий в сфере воспитания и дополнительного образования детей Самарской области министерства образования и науки Самарской области на 2023 - 2024 год </w:t>
      </w:r>
      <w:r w:rsidR="00404A8A" w:rsidRPr="00404A8A">
        <w:rPr>
          <w:rFonts w:ascii="Times New Roman" w:hAnsi="Times New Roman" w:cs="Times New Roman"/>
          <w:sz w:val="28"/>
          <w:szCs w:val="28"/>
          <w:lang w:val="ru-RU"/>
        </w:rPr>
        <w:t>(распоряжение № 773-р от 11.07.2023г.).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положение определяет порядок организации и проведения межрегионального детско-юношеского фотоконкурса «Юность Самары» (далее - Фотоконкурс), его организационно -методическое обеспечение, порядок участия и определение победителей и призеров.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Учредитель Фотоконкурса - министерство образования и науки Самарской области.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Организатор Фотоконкурса - 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 (ГБОУ ДО СО СДДЮТ, 443010,  г. Самара, ул. Куйбышева, д.151).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 Фотоконкурса: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приобщение детей, подростков и молодежи к миру прекрасного;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популяризация фотоискусства;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и пропаганда опыта лучших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фотоколлективов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индивидуальных авторов.</w:t>
      </w:r>
    </w:p>
    <w:p w:rsid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006" w:rsidRDefault="00791590" w:rsidP="00404A8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Участники Фотоконкурса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Фотоконкурсе допускаются детско-юношеские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фотоколлективы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также отдельные авторы.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 участников от 10 до 24 лет.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Работы оцениваются по следующим возрастным категориям: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10 -12 лет, 13-15 лет, 16-18 лет и 19-24 года.</w:t>
      </w:r>
    </w:p>
    <w:p w:rsidR="007B2006" w:rsidRDefault="007B2006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006" w:rsidRDefault="00791590" w:rsidP="00404A8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Фотоконкурса</w:t>
      </w:r>
    </w:p>
    <w:p w:rsidR="007B2006" w:rsidRDefault="00791590" w:rsidP="00404A8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Фотоконкурс проводится по трем номинациям: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«Арт - фотография» - одиночные фотографии или серии фотографий: пейзаж, натюрморт, постановочный портрет, домашний животный мир, концептуальная фотография.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«Документальная фотография» - одиночные фотографии и серии фотографий: события, спорт, жанровая фотография (фотограф не вмешивается в происходящее), мир диких животных и птиц.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1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«День и ночь» - специальная тема, только серия работ, объединенных по смыслу с описанием. Важно! Съемка должна быть выполнена не ранее января 2024 года. </w:t>
      </w:r>
    </w:p>
    <w:p w:rsidR="007B2006" w:rsidRDefault="007B2006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006" w:rsidRDefault="00791590" w:rsidP="00404A8A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проведения Фотоконкурса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 Для участия в Фотоконкурсе необходимо до 10 апреля 2024 года представить в оргкомитет: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заявку в</w:t>
      </w:r>
      <w:r w:rsidR="00D51AC8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Яндекс – формой по ссылке </w:t>
      </w:r>
      <w:hyperlink r:id="rId6" w:history="1">
        <w:r w:rsidR="00D51AC8" w:rsidRPr="00A340DB">
          <w:rPr>
            <w:rStyle w:val="a3"/>
            <w:rFonts w:ascii="Times New Roman" w:hAnsi="Times New Roman"/>
            <w:sz w:val="28"/>
            <w:szCs w:val="28"/>
            <w:lang w:val="ru-RU"/>
          </w:rPr>
          <w:t>https://forms.gle/L8EXYsV4VFaHsXez6</w:t>
        </w:r>
      </w:hyperlink>
      <w:r w:rsidR="00D51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ссылку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диск, где выложены конкурсные материалы;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записаться на участие в Фотоконкурсе в Навигаторе дополнительного образова</w:t>
      </w:r>
      <w:r w:rsidR="00404A8A">
        <w:rPr>
          <w:rFonts w:ascii="Times New Roman" w:hAnsi="Times New Roman" w:cs="Times New Roman"/>
          <w:sz w:val="28"/>
          <w:szCs w:val="28"/>
          <w:lang w:val="ru-RU"/>
        </w:rPr>
        <w:t xml:space="preserve">ния Самарской области по ссылке </w:t>
      </w:r>
      <w:hyperlink r:id="rId7" w:history="1">
        <w:r w:rsidR="00E45606" w:rsidRPr="00221E64">
          <w:rPr>
            <w:rStyle w:val="a3"/>
            <w:rFonts w:ascii="Times New Roman" w:hAnsi="Times New Roman"/>
            <w:sz w:val="28"/>
            <w:szCs w:val="28"/>
            <w:lang w:val="ru-RU"/>
          </w:rPr>
          <w:t>https://navigator.asurso.ru/additional-education/meetings/4056</w:t>
        </w:r>
      </w:hyperlink>
      <w:r w:rsidR="00E45606">
        <w:rPr>
          <w:rFonts w:ascii="Times New Roman" w:hAnsi="Times New Roman" w:cs="Times New Roman"/>
          <w:sz w:val="28"/>
          <w:szCs w:val="28"/>
          <w:lang w:val="ru-RU"/>
        </w:rPr>
        <w:t xml:space="preserve"> (для записи нужно войти (кнопка в правом верхнем углу) и </w:t>
      </w:r>
      <w:proofErr w:type="spellStart"/>
      <w:r w:rsidR="00E45606">
        <w:rPr>
          <w:rFonts w:ascii="Times New Roman" w:hAnsi="Times New Roman" w:cs="Times New Roman"/>
          <w:sz w:val="28"/>
          <w:szCs w:val="28"/>
          <w:lang w:val="ru-RU"/>
        </w:rPr>
        <w:t>авторизироваться</w:t>
      </w:r>
      <w:proofErr w:type="spellEnd"/>
      <w:r w:rsidR="00E45606">
        <w:rPr>
          <w:rFonts w:ascii="Times New Roman" w:hAnsi="Times New Roman" w:cs="Times New Roman"/>
          <w:sz w:val="28"/>
          <w:szCs w:val="28"/>
          <w:lang w:val="ru-RU"/>
        </w:rPr>
        <w:t xml:space="preserve"> через портал </w:t>
      </w:r>
      <w:proofErr w:type="spellStart"/>
      <w:r w:rsidR="00E45606">
        <w:rPr>
          <w:rFonts w:ascii="Times New Roman" w:hAnsi="Times New Roman" w:cs="Times New Roman"/>
          <w:sz w:val="28"/>
          <w:szCs w:val="28"/>
          <w:lang w:val="ru-RU"/>
        </w:rPr>
        <w:t>Госуслуги</w:t>
      </w:r>
      <w:proofErr w:type="spellEnd"/>
      <w:r w:rsidR="00E45606">
        <w:rPr>
          <w:rFonts w:ascii="Times New Roman" w:hAnsi="Times New Roman" w:cs="Times New Roman"/>
          <w:sz w:val="28"/>
          <w:szCs w:val="28"/>
          <w:lang w:val="ru-RU"/>
        </w:rPr>
        <w:t>)</w:t>
      </w:r>
      <w:bookmarkStart w:id="0" w:name="_GoBack"/>
      <w:bookmarkEnd w:id="0"/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4.2. Требования к конкурсным фотоработам и коллекциям фотографий.  На Фотоконкурс принимаются черно-белые и цветные фотографии.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Фотографии должны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соотвествовать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требованиям: формат файла - </w:t>
      </w:r>
      <w:r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  <w:lang w:val="ru-RU"/>
        </w:rPr>
        <w:t>, разрешение 1</w:t>
      </w:r>
      <w:r w:rsidRPr="00791590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точек по длиной стороне, цветовая модель </w:t>
      </w:r>
      <w:r>
        <w:rPr>
          <w:rFonts w:ascii="Times New Roman" w:hAnsi="Times New Roman" w:cs="Times New Roman"/>
          <w:sz w:val="28"/>
          <w:szCs w:val="28"/>
        </w:rPr>
        <w:t>RGB</w:t>
      </w:r>
      <w:r>
        <w:rPr>
          <w:rFonts w:ascii="Times New Roman" w:hAnsi="Times New Roman" w:cs="Times New Roman"/>
          <w:sz w:val="28"/>
          <w:szCs w:val="28"/>
          <w:lang w:val="ru-RU"/>
        </w:rPr>
        <w:t>. Фотографии должны иметь оригиналы для предъявления при спорных вопросах у жюри.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фотографиям номинаций  «Документальная фотография»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спецтема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«День и ночь», могут быть применены только следующие средства корректировки в фоторедакторах: кадрирование,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корректиррвка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яркости, контраста и цветового баланса.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фотографиям номинаций «Арт-фотография» может быть применена любая компьютерная обработка.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Коллекция работ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фотоколлектива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электронном виде должна  содержать фотографии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4-х авторов. Минимальное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колличество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 в коллекции - 40, максимальное - 120.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Серия может состоять от </w:t>
      </w:r>
      <w:r w:rsidRPr="0079159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10  фотографий,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объедененных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смыслу. Каждая серия должна сопровождаться описанием в формате текстового документа.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работ в серии входят в общее число фоторабот одного автора.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одного автора принимаются не более 10 фоторабот в каждой номинации.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Организационный комитет проводит техническую экспертизу присланных работ.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Работы, ранее участвовавшие в межрегиональном детско-юношеском фотоконкурсе «Юность Самары», не принимаются.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конкурсе не допускаются фотографии рекламного или эротического содержания, пропагандирующие  насилие или содержащие сцены насилия, оскорбляющие религиозные чувства верующих, а также фотографии с рамками, именами, логотипами, водяными знаками, впечатанными датами снимков. </w:t>
      </w:r>
    </w:p>
    <w:p w:rsidR="007B2006" w:rsidRDefault="007B2006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4.3 Требования к имени файла фотографий.</w:t>
      </w:r>
    </w:p>
    <w:p w:rsidR="007B2006" w:rsidRPr="00791590" w:rsidRDefault="00791590" w:rsidP="00404A8A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>Имя файла отдельных фотографий состоит из первых букв фамилии, имени и отчества, возраста и через дефис порядкового номера (01, 02, 03 и т.д.). Буквы в имени файлов только строчные латинские.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Имя файлов серии состоит из первых букв фамилии, имени и отчества, возраста, буквенного обозначения серии (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), порядкового номера серии (1 или 2) и через дефис порядкового номера фотографии в серии (01, 02, 03, 04, 05 и т.д.).</w:t>
      </w:r>
    </w:p>
    <w:p w:rsidR="007B2006" w:rsidRPr="00791590" w:rsidRDefault="007B2006" w:rsidP="00404A8A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7B2006" w:rsidRPr="00791590" w:rsidRDefault="00791590" w:rsidP="00404A8A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Пример:</w:t>
      </w:r>
    </w:p>
    <w:p w:rsidR="007B2006" w:rsidRP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>Автор – Петров Виктор Иванович</w:t>
      </w:r>
    </w:p>
    <w:p w:rsidR="007B2006" w:rsidRP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>Возраст – 16 лет</w:t>
      </w:r>
    </w:p>
    <w:p w:rsidR="007B2006" w:rsidRP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>Подал на конкурс 3 отдельных фотографии и одну серию из трех фотографий.</w:t>
      </w:r>
    </w:p>
    <w:p w:rsidR="007B2006" w:rsidRP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Имена файлов отдельных фотографий: </w:t>
      </w:r>
      <w:r>
        <w:rPr>
          <w:rFonts w:ascii="Times New Roman" w:hAnsi="Times New Roman" w:cs="Times New Roman"/>
          <w:iCs/>
          <w:sz w:val="28"/>
          <w:szCs w:val="28"/>
        </w:rPr>
        <w:t>pvi</w:t>
      </w: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16-01, </w:t>
      </w:r>
      <w:r>
        <w:rPr>
          <w:rFonts w:ascii="Times New Roman" w:hAnsi="Times New Roman" w:cs="Times New Roman"/>
          <w:iCs/>
          <w:sz w:val="28"/>
          <w:szCs w:val="28"/>
        </w:rPr>
        <w:t>pvi</w:t>
      </w: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16-02, </w:t>
      </w:r>
      <w:r>
        <w:rPr>
          <w:rFonts w:ascii="Times New Roman" w:hAnsi="Times New Roman" w:cs="Times New Roman"/>
          <w:iCs/>
          <w:sz w:val="28"/>
          <w:szCs w:val="28"/>
        </w:rPr>
        <w:t>pvi</w:t>
      </w: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>16-03</w:t>
      </w:r>
    </w:p>
    <w:p w:rsidR="007B2006" w:rsidRPr="00791590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Имена файлов серии: pvi16s1-01, pvi16s1-02, pvi16s1-03</w:t>
      </w:r>
      <w:r w:rsidRPr="00791590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pvi16s1-0</w:t>
      </w:r>
      <w:r w:rsidRPr="00791590">
        <w:rPr>
          <w:rFonts w:ascii="Times New Roman" w:hAnsi="Times New Roman" w:cs="Times New Roman"/>
          <w:iCs/>
          <w:sz w:val="28"/>
          <w:szCs w:val="28"/>
        </w:rPr>
        <w:t xml:space="preserve">4, </w:t>
      </w:r>
      <w:r>
        <w:rPr>
          <w:rFonts w:ascii="Times New Roman" w:hAnsi="Times New Roman" w:cs="Times New Roman"/>
          <w:iCs/>
          <w:sz w:val="28"/>
          <w:szCs w:val="28"/>
        </w:rPr>
        <w:t>pvi16s1-0</w:t>
      </w:r>
      <w:r w:rsidRPr="00791590">
        <w:rPr>
          <w:rFonts w:ascii="Times New Roman" w:hAnsi="Times New Roman" w:cs="Times New Roman"/>
          <w:iCs/>
          <w:sz w:val="28"/>
          <w:szCs w:val="28"/>
        </w:rPr>
        <w:t>5;</w:t>
      </w:r>
    </w:p>
    <w:p w:rsidR="007B2006" w:rsidRPr="00791590" w:rsidRDefault="007B2006" w:rsidP="00404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 xml:space="preserve">4.4 </w:t>
      </w:r>
      <w:r>
        <w:rPr>
          <w:iCs/>
          <w:sz w:val="28"/>
          <w:szCs w:val="28"/>
        </w:rPr>
        <w:t>Организационный комитет формирует профессиональное  жюри.</w:t>
      </w:r>
    </w:p>
    <w:p w:rsidR="007B2006" w:rsidRDefault="00D51AC8" w:rsidP="00404A8A">
      <w:pPr>
        <w:pStyle w:val="2"/>
        <w:tabs>
          <w:tab w:val="left" w:pos="993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91590">
        <w:rPr>
          <w:sz w:val="28"/>
          <w:szCs w:val="28"/>
        </w:rPr>
        <w:t xml:space="preserve">Итоги Фотоконкурса будут опубликованы на сайте ГБОУ ДО СО СДДЮТ до 31 мая 2024 г. </w:t>
      </w:r>
    </w:p>
    <w:p w:rsidR="007B2006" w:rsidRDefault="00791590" w:rsidP="00404A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4.6.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Победителям и призерам будут разосланы электронные дипломы.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4.7. По итогам работы Фотоконкурса пройдет виртуальная выставка лучших работ, которая будет открыта в мае - июне 2024г. Информация по открытию выставки будет размещена на сайте (</w:t>
      </w:r>
      <w:hyperlink r:id="rId8" w:history="1">
        <w:r>
          <w:rPr>
            <w:rStyle w:val="a3"/>
            <w:iCs/>
            <w:sz w:val="28"/>
            <w:szCs w:val="28"/>
          </w:rPr>
          <w:t>http://pioner-samara.ru/</w:t>
        </w:r>
      </w:hyperlink>
      <w:r>
        <w:rPr>
          <w:iCs/>
          <w:sz w:val="28"/>
          <w:szCs w:val="28"/>
        </w:rPr>
        <w:t>).</w:t>
      </w:r>
    </w:p>
    <w:p w:rsidR="007B2006" w:rsidRDefault="007B2006" w:rsidP="00404A8A">
      <w:pPr>
        <w:pStyle w:val="2"/>
        <w:tabs>
          <w:tab w:val="left" w:pos="993"/>
        </w:tabs>
        <w:spacing w:before="0" w:after="0" w:line="360" w:lineRule="auto"/>
        <w:ind w:firstLine="0"/>
        <w:rPr>
          <w:iCs/>
          <w:sz w:val="28"/>
          <w:szCs w:val="28"/>
        </w:rPr>
      </w:pP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обязанности участников и организатора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Участие в конкурсе подразумевает полное ознакомление и согласие Участников с данным Положением. Все требования положения должны </w:t>
      </w:r>
      <w:r>
        <w:rPr>
          <w:sz w:val="28"/>
          <w:szCs w:val="28"/>
        </w:rPr>
        <w:lastRenderedPageBreak/>
        <w:t>быть выполнены в обязательном порядке, иначе работы данного автора не будут оцениваться членами жюри.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Публикуя фотографию для участия в конкурсе, Участник: 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подтверждает, что все авторские права на размещённую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 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дает согласие на опубликование данной фотографии на сайтах по выбору организаторов, с возможностью публикации в печатных тематических изданиях; 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обязуется содействовать в разрешении претензий третьих лиц в случае предъявления таких претензий к Организаторам конкурса в связи с опубликованием фотографии и в полном объеме возместить все убытки в случае выявления факта нарушения авторских прав; 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обязуется выступить в суде в качестве третьего лица на стороне ответчика в случае предъявления к Организатору конкурса третьими лицами иска, связанного с использованием опубликованной фотографии.</w:t>
      </w:r>
    </w:p>
    <w:p w:rsidR="007B2006" w:rsidRDefault="007B2006" w:rsidP="00404A8A">
      <w:pPr>
        <w:pStyle w:val="2"/>
        <w:tabs>
          <w:tab w:val="left" w:pos="993"/>
        </w:tabs>
        <w:spacing w:before="0" w:after="0"/>
        <w:ind w:firstLine="567"/>
        <w:rPr>
          <w:sz w:val="28"/>
          <w:szCs w:val="28"/>
        </w:rPr>
      </w:pP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 Награждение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 В индивидуальном зачете по трем номинациям и четырем возрастным категориям определяется победитель (1 место) и призеры (2, 3 места).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</w:rPr>
        <w:t>При определении трех лучших коллективов призеров будет учитываться соотношение индивидуальных призовых мест воспитанников коллектива к общему количеству присланных работ.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6.3. Победители (1 места) награждаются дипломами министерства образования и науки Самарской области.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6.4. Призеры (2, 3 места и спец. дипломы) награждаются дипломами организатора.</w:t>
      </w:r>
    </w:p>
    <w:p w:rsidR="007B2006" w:rsidRDefault="00791590" w:rsidP="00404A8A">
      <w:pPr>
        <w:pStyle w:val="2"/>
        <w:tabs>
          <w:tab w:val="left" w:pos="993"/>
        </w:tabs>
        <w:spacing w:before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6.5.  Участники Фотоконкурса получают сертификаты.</w:t>
      </w:r>
    </w:p>
    <w:p w:rsidR="007B2006" w:rsidRDefault="007B2006" w:rsidP="00404A8A">
      <w:pPr>
        <w:pStyle w:val="2"/>
        <w:tabs>
          <w:tab w:val="left" w:pos="993"/>
        </w:tabs>
        <w:spacing w:before="0" w:after="0"/>
        <w:ind w:firstLine="0"/>
        <w:rPr>
          <w:iCs/>
          <w:sz w:val="28"/>
          <w:szCs w:val="28"/>
        </w:rPr>
      </w:pPr>
    </w:p>
    <w:p w:rsidR="007B2006" w:rsidRPr="00791590" w:rsidRDefault="00791590" w:rsidP="00404A8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7</w:t>
      </w:r>
      <w:r w:rsidRPr="00791590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.  Координаторы Фотоконкурса</w:t>
      </w:r>
    </w:p>
    <w:p w:rsidR="007B2006" w:rsidRPr="00791590" w:rsidRDefault="00791590" w:rsidP="00404A8A">
      <w:pPr>
        <w:spacing w:line="360" w:lineRule="auto"/>
        <w:ind w:right="17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sz w:val="28"/>
          <w:szCs w:val="28"/>
          <w:lang w:val="ru-RU"/>
        </w:rPr>
        <w:t>- Палий Наталья Николаевна, педагог дополнительного образования ГБОУ ДО СО СДДЮТ</w:t>
      </w:r>
      <w:r w:rsidR="00D51A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2006" w:rsidRPr="00791590" w:rsidRDefault="00791590" w:rsidP="00404A8A">
      <w:pPr>
        <w:spacing w:line="360" w:lineRule="auto"/>
        <w:ind w:right="17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Чебурашкина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Юлия Александровна, педагог </w:t>
      </w:r>
      <w:r w:rsidRPr="00791590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ГБОУ ДО СО СДДЮТ</w:t>
      </w:r>
    </w:p>
    <w:p w:rsidR="007B2006" w:rsidRDefault="00791590" w:rsidP="00404A8A">
      <w:pPr>
        <w:numPr>
          <w:ilvl w:val="0"/>
          <w:numId w:val="2"/>
        </w:num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mail: </w:t>
      </w:r>
      <w:r w:rsidR="00D51AC8">
        <w:rPr>
          <w:rFonts w:ascii="Times New Roman" w:hAnsi="Times New Roman" w:cs="Times New Roman"/>
          <w:sz w:val="28"/>
          <w:szCs w:val="28"/>
        </w:rPr>
        <w:fldChar w:fldCharType="begin"/>
      </w:r>
      <w:r w:rsidR="00D51AC8">
        <w:rPr>
          <w:rFonts w:ascii="Times New Roman" w:hAnsi="Times New Roman" w:cs="Times New Roman"/>
          <w:sz w:val="28"/>
          <w:szCs w:val="28"/>
        </w:rPr>
        <w:instrText xml:space="preserve"> HYPERLINK "mailto:JuliyaAV@yandex.ru" </w:instrText>
      </w:r>
      <w:r w:rsidR="00D51AC8">
        <w:rPr>
          <w:rFonts w:ascii="Times New Roman" w:hAnsi="Times New Roman" w:cs="Times New Roman"/>
          <w:sz w:val="28"/>
          <w:szCs w:val="28"/>
        </w:rPr>
        <w:fldChar w:fldCharType="separate"/>
      </w:r>
      <w:r w:rsidR="00D51AC8" w:rsidRPr="00A340DB">
        <w:rPr>
          <w:rStyle w:val="a3"/>
          <w:rFonts w:ascii="Times New Roman" w:hAnsi="Times New Roman"/>
          <w:sz w:val="28"/>
          <w:szCs w:val="28"/>
        </w:rPr>
        <w:t>JuliyaAV@yandex.ru</w:t>
      </w:r>
      <w:r w:rsidR="00D51AC8">
        <w:rPr>
          <w:rFonts w:ascii="Times New Roman" w:hAnsi="Times New Roman" w:cs="Times New Roman"/>
          <w:sz w:val="28"/>
          <w:szCs w:val="28"/>
        </w:rPr>
        <w:fldChar w:fldCharType="end"/>
      </w:r>
      <w:r w:rsidR="00D51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2006" w:rsidRPr="00791590" w:rsidRDefault="00791590" w:rsidP="00404A8A">
      <w:pPr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1590">
        <w:rPr>
          <w:rFonts w:ascii="Times New Roman" w:hAnsi="Times New Roman" w:cs="Times New Roman"/>
          <w:sz w:val="28"/>
          <w:szCs w:val="28"/>
          <w:lang w:val="ru-RU"/>
        </w:rPr>
        <w:t xml:space="preserve">ГБОУ ДО СО «Самарский Дворец детского и юношеского творчества» </w:t>
      </w:r>
      <w:proofErr w:type="spellStart"/>
      <w:r w:rsidRPr="00791590">
        <w:rPr>
          <w:rFonts w:ascii="Times New Roman" w:hAnsi="Times New Roman" w:cs="Times New Roman"/>
          <w:sz w:val="28"/>
          <w:szCs w:val="28"/>
          <w:lang w:val="ru-RU"/>
        </w:rPr>
        <w:t>г.Самара</w:t>
      </w:r>
      <w:proofErr w:type="spellEnd"/>
      <w:r w:rsidRPr="007915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1590">
        <w:rPr>
          <w:rFonts w:ascii="Times New Roman" w:hAnsi="Times New Roman" w:cs="Times New Roman"/>
          <w:sz w:val="28"/>
          <w:szCs w:val="28"/>
          <w:lang w:val="ru-RU"/>
        </w:rPr>
        <w:t>ул.Куйбышева</w:t>
      </w:r>
      <w:proofErr w:type="spellEnd"/>
      <w:r w:rsidRPr="00791590">
        <w:rPr>
          <w:rFonts w:ascii="Times New Roman" w:hAnsi="Times New Roman" w:cs="Times New Roman"/>
          <w:sz w:val="28"/>
          <w:szCs w:val="28"/>
          <w:lang w:val="ru-RU"/>
        </w:rPr>
        <w:t xml:space="preserve">, 151.(846) </w:t>
      </w:r>
      <w:r w:rsidRPr="0079159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333-55-60, </w:t>
      </w:r>
      <w:r w:rsidRPr="00791590">
        <w:rPr>
          <w:rFonts w:ascii="Times New Roman" w:hAnsi="Times New Roman" w:cs="Times New Roman"/>
          <w:sz w:val="28"/>
          <w:szCs w:val="28"/>
          <w:lang w:val="ru-RU"/>
        </w:rPr>
        <w:t>332-07-51, (доб. 214)</w:t>
      </w:r>
    </w:p>
    <w:p w:rsidR="007B2006" w:rsidRDefault="007B2006" w:rsidP="00404A8A"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sectPr w:rsidR="007B2006" w:rsidSect="00D51AC8">
      <w:pgSz w:w="11906" w:h="16838"/>
      <w:pgMar w:top="993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90FB1"/>
    <w:multiLevelType w:val="singleLevel"/>
    <w:tmpl w:val="AB590FB1"/>
    <w:lvl w:ilvl="0">
      <w:start w:val="5"/>
      <w:numFmt w:val="upperLetter"/>
      <w:suff w:val="nothing"/>
      <w:lvlText w:val="%1-"/>
      <w:lvlJc w:val="left"/>
    </w:lvl>
  </w:abstractNum>
  <w:abstractNum w:abstractNumId="1">
    <w:nsid w:val="1360DD35"/>
    <w:multiLevelType w:val="multilevel"/>
    <w:tmpl w:val="1360DD3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6"/>
    <w:rsid w:val="00404A8A"/>
    <w:rsid w:val="00791590"/>
    <w:rsid w:val="007B2006"/>
    <w:rsid w:val="00D51AC8"/>
    <w:rsid w:val="00E45606"/>
    <w:rsid w:val="1F13258A"/>
    <w:rsid w:val="2BD67F82"/>
    <w:rsid w:val="4A0E01A0"/>
    <w:rsid w:val="53ED739A"/>
    <w:rsid w:val="71C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uiPriority w:val="99"/>
    <w:qFormat/>
    <w:pPr>
      <w:widowControl w:val="0"/>
      <w:autoSpaceDN w:val="0"/>
      <w:adjustRightInd w:val="0"/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2"/>
    <w:basedOn w:val="a6"/>
    <w:qFormat/>
    <w:pPr>
      <w:spacing w:before="120" w:after="120"/>
      <w:ind w:firstLine="902"/>
      <w:jc w:val="both"/>
    </w:pPr>
    <w:rPr>
      <w:sz w:val="24"/>
      <w:szCs w:val="24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uiPriority w:val="99"/>
    <w:qFormat/>
    <w:pPr>
      <w:widowControl w:val="0"/>
      <w:autoSpaceDN w:val="0"/>
      <w:adjustRightInd w:val="0"/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2"/>
    <w:basedOn w:val="a6"/>
    <w:qFormat/>
    <w:pPr>
      <w:spacing w:before="120" w:after="120"/>
      <w:ind w:firstLine="902"/>
      <w:jc w:val="both"/>
    </w:pPr>
    <w:rPr>
      <w:sz w:val="24"/>
      <w:szCs w:val="24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ner-sama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vigator.asurso.ru/additional-education/meetings/4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8EXYsV4VFaHsXez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dcterms:created xsi:type="dcterms:W3CDTF">2024-03-05T07:40:00Z</dcterms:created>
  <dcterms:modified xsi:type="dcterms:W3CDTF">2024-03-05T07:40:00Z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B975ECD804D142CBAB0FEE4471F405FB_13</vt:lpwstr>
  </property>
</Properties>
</file>