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09" w:rsidRDefault="00CA39DB" w:rsidP="006F6909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 «Историческое просвещение</w:t>
      </w:r>
      <w:r w:rsidRPr="006F6909">
        <w:rPr>
          <w:rFonts w:eastAsia="Calibri"/>
          <w:b/>
          <w:sz w:val="28"/>
          <w:szCs w:val="28"/>
          <w:lang w:eastAsia="en-US"/>
        </w:rPr>
        <w:t>»</w:t>
      </w:r>
    </w:p>
    <w:bookmarkEnd w:id="0"/>
    <w:p w:rsidR="002162E2" w:rsidRDefault="002162E2" w:rsidP="006F690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4"/>
        <w:gridCol w:w="1639"/>
        <w:gridCol w:w="6095"/>
      </w:tblGrid>
      <w:tr w:rsidR="00CA39DB" w:rsidRPr="00CA39DB" w:rsidTr="00E333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jc w:val="center"/>
              <w:rPr>
                <w:bCs/>
                <w:spacing w:val="-15"/>
              </w:rPr>
            </w:pPr>
            <w:r w:rsidRPr="00CA39DB">
              <w:rPr>
                <w:bCs/>
                <w:spacing w:val="-15"/>
              </w:rPr>
              <w:t>Номинация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ind w:right="34"/>
              <w:jc w:val="center"/>
            </w:pPr>
            <w:r w:rsidRPr="00CA39DB">
              <w:t>Возрастные категории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Default="00CA39DB" w:rsidP="00CA39DB">
            <w:pPr>
              <w:widowControl w:val="0"/>
              <w:shd w:val="clear" w:color="auto" w:fill="FFFFFF"/>
              <w:jc w:val="center"/>
            </w:pPr>
            <w:r w:rsidRPr="00CA39DB">
              <w:t xml:space="preserve">Программные требования, </w:t>
            </w:r>
          </w:p>
          <w:p w:rsidR="00CA39DB" w:rsidRPr="00CA39DB" w:rsidRDefault="00CA39DB" w:rsidP="00CA39DB">
            <w:pPr>
              <w:widowControl w:val="0"/>
              <w:shd w:val="clear" w:color="auto" w:fill="FFFFFF"/>
              <w:jc w:val="center"/>
            </w:pPr>
            <w:r w:rsidRPr="00CA39DB">
              <w:t>основные критерии оценки</w:t>
            </w:r>
          </w:p>
        </w:tc>
      </w:tr>
      <w:tr w:rsidR="00CA39DB" w:rsidRPr="00CA39DB" w:rsidTr="00E333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rPr>
                <w:b/>
                <w:bCs/>
                <w:spacing w:val="-15"/>
              </w:rPr>
            </w:pPr>
            <w:r w:rsidRPr="00CA39DB">
              <w:rPr>
                <w:b/>
                <w:bCs/>
                <w:spacing w:val="-15"/>
              </w:rPr>
              <w:t>Историческое просвещение</w:t>
            </w:r>
          </w:p>
          <w:p w:rsidR="00CA39DB" w:rsidRPr="00CA39DB" w:rsidRDefault="00CA39DB" w:rsidP="00CA39DB">
            <w:pPr>
              <w:widowControl w:val="0"/>
              <w:shd w:val="clear" w:color="auto" w:fill="FFFFFF"/>
            </w:pPr>
            <w:r w:rsidRPr="00CA39DB">
              <w:rPr>
                <w:bCs/>
                <w:spacing w:val="-15"/>
              </w:rPr>
              <w:t>- индивидуально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ind w:right="264"/>
              <w:jc w:val="center"/>
            </w:pPr>
            <w:r w:rsidRPr="00CA39DB">
              <w:rPr>
                <w:rFonts w:eastAsia="SimSun"/>
                <w:kern w:val="2"/>
                <w:lang w:eastAsia="zh-CN" w:bidi="hi-IN"/>
              </w:rPr>
              <w:t>18-25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CA39DB">
              <w:rPr>
                <w:rFonts w:eastAsiaTheme="minorHAnsi"/>
                <w:lang w:eastAsia="en-US"/>
              </w:rPr>
              <w:t>На основании перечня актуальных тем в отечественной истории, заданных организаторами на месте, необходимо проанализировать размещенный в русскоязычном сегменте сети «Интернет» контент (тексты, видео, аудио) на указанную тематику, выявить фальсификации исторических фактов, источников или другую недостоверную информацию.</w:t>
            </w:r>
          </w:p>
          <w:p w:rsidR="00CA39DB" w:rsidRPr="00CA39DB" w:rsidRDefault="00CA39DB" w:rsidP="00CA39DB">
            <w:pPr>
              <w:widowControl w:val="0"/>
              <w:jc w:val="both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CA39DB">
              <w:rPr>
                <w:rFonts w:eastAsiaTheme="minorHAnsi"/>
                <w:lang w:eastAsia="en-US"/>
              </w:rPr>
              <w:t xml:space="preserve">По итогу </w:t>
            </w:r>
            <w:proofErr w:type="spellStart"/>
            <w:r w:rsidRPr="00CA39DB">
              <w:rPr>
                <w:rFonts w:eastAsiaTheme="minorHAnsi"/>
                <w:lang w:eastAsia="en-US"/>
              </w:rPr>
              <w:t>проведѐнной</w:t>
            </w:r>
            <w:proofErr w:type="spellEnd"/>
            <w:r w:rsidRPr="00CA39DB">
              <w:rPr>
                <w:rFonts w:eastAsiaTheme="minorHAnsi"/>
                <w:lang w:eastAsia="en-US"/>
              </w:rPr>
              <w:t xml:space="preserve"> работы участник представляет выработанную им методику поиска и выявления фальсификаций. В докладе-презентации, в частности, должны быть отражены критерии, по которым определялась недостоверность информации, источники, которыми участник руководствовался при проверке информации, приведено обоснование выбора темы, краткие методические рекомендации по разоблачению фальсификаций исторических фактов и источников. Полученные результаты представляются жюри в форме публичного выступления продолжительностью не более 7 минут с использованием наглядных материалов (формат </w:t>
            </w:r>
            <w:proofErr w:type="spellStart"/>
            <w:r w:rsidRPr="00CA39DB">
              <w:rPr>
                <w:rFonts w:eastAsiaTheme="minorHAnsi"/>
                <w:lang w:eastAsia="en-US"/>
              </w:rPr>
              <w:t>PowerPoint</w:t>
            </w:r>
            <w:proofErr w:type="spellEnd"/>
            <w:r w:rsidRPr="00CA39DB">
              <w:rPr>
                <w:rFonts w:eastAsiaTheme="minorHAnsi"/>
                <w:lang w:eastAsia="en-US"/>
              </w:rPr>
              <w:t xml:space="preserve"> - не более 10 слайдов). На выполнение задания отводится 2 соревновательных дня (1 соревновательный день – 6 астрономических часов). Основные критерии оценки: проработанность и применимость методических рекомендаций, глубина поиска информационных ресурсов, уровень анализа интернет-источников, качество визуализации презентации, навыки публичного выступления участника.</w:t>
            </w:r>
          </w:p>
        </w:tc>
      </w:tr>
    </w:tbl>
    <w:p w:rsidR="002162E2" w:rsidRDefault="002162E2" w:rsidP="00CA39DB">
      <w:pPr>
        <w:shd w:val="clear" w:color="auto" w:fill="FFFFFF"/>
        <w:ind w:firstLine="708"/>
        <w:contextualSpacing/>
        <w:rPr>
          <w:b/>
          <w:bCs/>
        </w:rPr>
      </w:pPr>
    </w:p>
    <w:p w:rsidR="002162E2" w:rsidRDefault="002162E2" w:rsidP="00CA39DB">
      <w:pPr>
        <w:shd w:val="clear" w:color="auto" w:fill="FFFFFF"/>
        <w:ind w:firstLine="708"/>
        <w:contextualSpacing/>
        <w:rPr>
          <w:b/>
          <w:bCs/>
        </w:rPr>
      </w:pPr>
    </w:p>
    <w:p w:rsidR="00CA39DB" w:rsidRPr="00CA39DB" w:rsidRDefault="00CA39DB" w:rsidP="00CA39DB">
      <w:pPr>
        <w:shd w:val="clear" w:color="auto" w:fill="FFFFFF"/>
        <w:ind w:firstLine="708"/>
        <w:contextualSpacing/>
        <w:rPr>
          <w:b/>
        </w:rPr>
      </w:pPr>
      <w:r w:rsidRPr="00CA39DB">
        <w:rPr>
          <w:b/>
          <w:bCs/>
        </w:rPr>
        <w:t>Конкурсные требования и сроки проведения</w:t>
      </w:r>
    </w:p>
    <w:p w:rsidR="00CA39DB" w:rsidRPr="00CA39DB" w:rsidRDefault="00CA39DB" w:rsidP="004F42CF">
      <w:pPr>
        <w:shd w:val="clear" w:color="auto" w:fill="FFFFFF"/>
        <w:ind w:right="408" w:firstLine="708"/>
        <w:jc w:val="both"/>
        <w:rPr>
          <w:rFonts w:eastAsiaTheme="minorHAnsi"/>
          <w:lang w:eastAsia="en-US"/>
        </w:rPr>
      </w:pPr>
      <w:r w:rsidRPr="00CA39DB">
        <w:t xml:space="preserve">Для участия в </w:t>
      </w:r>
      <w:r w:rsidR="004F42CF">
        <w:t xml:space="preserve">региональном туре </w:t>
      </w:r>
      <w:r w:rsidRPr="00CA39DB">
        <w:t xml:space="preserve">Игр необходимо до 14 </w:t>
      </w:r>
      <w:r w:rsidRPr="00CA39DB">
        <w:rPr>
          <w:bCs/>
        </w:rPr>
        <w:t xml:space="preserve">февраля 2024 года </w:t>
      </w:r>
      <w:r w:rsidRPr="00CA39DB">
        <w:rPr>
          <w:spacing w:val="-1"/>
        </w:rPr>
        <w:t xml:space="preserve">представить в оргкомитет номинации «Историческое просвещение» заявку в электронной форме </w:t>
      </w:r>
      <w:hyperlink w:history="1"/>
      <w:hyperlink r:id="rId5" w:history="1">
        <w:r w:rsidRPr="00CA39DB">
          <w:rPr>
            <w:rFonts w:eastAsiaTheme="minorHAnsi"/>
            <w:color w:val="0000FF" w:themeColor="hyperlink"/>
            <w:u w:val="single"/>
            <w:lang w:eastAsia="en-US"/>
          </w:rPr>
          <w:t>https://forms.yandex.ru/u/6565bcd3e010db092d0d664f/</w:t>
        </w:r>
      </w:hyperlink>
      <w:r w:rsidRPr="00CA39DB">
        <w:rPr>
          <w:rFonts w:eastAsiaTheme="minorHAnsi"/>
          <w:lang w:eastAsia="en-US"/>
        </w:rPr>
        <w:t xml:space="preserve"> (ссылка будет расположена на сайте или группе </w:t>
      </w:r>
      <w:proofErr w:type="spellStart"/>
      <w:r w:rsidRPr="00CA39DB">
        <w:rPr>
          <w:rFonts w:eastAsiaTheme="minorHAnsi"/>
          <w:lang w:eastAsia="en-US"/>
        </w:rPr>
        <w:t>Вконтакте</w:t>
      </w:r>
      <w:proofErr w:type="spellEnd"/>
      <w:r w:rsidRPr="00CA39DB">
        <w:rPr>
          <w:rFonts w:eastAsiaTheme="minorHAnsi"/>
          <w:lang w:eastAsia="en-US"/>
        </w:rPr>
        <w:t xml:space="preserve"> ГБОУ ДО СО СДДЮТ)</w:t>
      </w:r>
    </w:p>
    <w:p w:rsidR="00CA39DB" w:rsidRPr="00CA39DB" w:rsidRDefault="00CA39DB" w:rsidP="00CA39DB">
      <w:pPr>
        <w:shd w:val="clear" w:color="auto" w:fill="FFFFFF"/>
        <w:ind w:right="408" w:firstLine="708"/>
        <w:contextualSpacing/>
        <w:jc w:val="both"/>
      </w:pPr>
      <w:r w:rsidRPr="00CA39DB">
        <w:rPr>
          <w:rFonts w:eastAsiaTheme="minorHAnsi"/>
          <w:lang w:eastAsia="en-US"/>
        </w:rPr>
        <w:t xml:space="preserve">записаться на участие в </w:t>
      </w:r>
      <w:r w:rsidRPr="00CA39DB">
        <w:rPr>
          <w:rFonts w:eastAsiaTheme="minorHAnsi"/>
          <w:bCs/>
          <w:lang w:eastAsia="en-US"/>
        </w:rPr>
        <w:t xml:space="preserve">региональных </w:t>
      </w:r>
      <w:r w:rsidR="004F42CF">
        <w:rPr>
          <w:rFonts w:eastAsiaTheme="minorHAnsi"/>
          <w:bCs/>
          <w:lang w:eastAsia="en-US"/>
        </w:rPr>
        <w:t>турах</w:t>
      </w:r>
      <w:r w:rsidRPr="00CA39DB">
        <w:rPr>
          <w:rFonts w:eastAsiaTheme="minorHAnsi"/>
          <w:bCs/>
          <w:lang w:eastAsia="en-US"/>
        </w:rPr>
        <w:t xml:space="preserve"> Игр</w:t>
      </w:r>
      <w:r w:rsidRPr="00CA39DB">
        <w:rPr>
          <w:rFonts w:eastAsiaTheme="minorHAnsi"/>
          <w:lang w:eastAsia="en-US"/>
        </w:rPr>
        <w:t xml:space="preserve"> в Навигаторе дополнительного образования Самарской области по ссылке </w:t>
      </w:r>
      <w:hyperlink r:id="rId6" w:history="1">
        <w:r w:rsidRPr="00CA39DB">
          <w:rPr>
            <w:rFonts w:eastAsiaTheme="minorHAnsi"/>
            <w:color w:val="0000FF" w:themeColor="hyperlink"/>
            <w:u w:val="single"/>
            <w:lang w:eastAsia="en-US"/>
          </w:rPr>
          <w:t>https://navigator.asurso.ru/additional-education/meetings/3727</w:t>
        </w:r>
      </w:hyperlink>
      <w:r w:rsidRPr="00CA39DB">
        <w:rPr>
          <w:rFonts w:eastAsiaTheme="minorHAnsi"/>
          <w:lang w:eastAsia="en-US"/>
        </w:rPr>
        <w:t xml:space="preserve">. </w:t>
      </w:r>
    </w:p>
    <w:p w:rsidR="00CA39DB" w:rsidRPr="00CA39DB" w:rsidRDefault="00CA39DB" w:rsidP="00CA39DB">
      <w:pPr>
        <w:shd w:val="clear" w:color="auto" w:fill="FFFFFF"/>
        <w:ind w:firstLine="708"/>
        <w:contextualSpacing/>
        <w:jc w:val="both"/>
        <w:textAlignment w:val="baseline"/>
        <w:rPr>
          <w:rFonts w:eastAsia="SimSun"/>
          <w:kern w:val="2"/>
          <w:lang w:eastAsia="zh-CN" w:bidi="hi-IN"/>
        </w:rPr>
      </w:pPr>
      <w:r w:rsidRPr="00CA39DB">
        <w:rPr>
          <w:rFonts w:eastAsia="SimSun"/>
          <w:bCs/>
          <w:iCs/>
          <w:spacing w:val="-1"/>
          <w:kern w:val="2"/>
          <w:lang w:eastAsia="zh-CN" w:bidi="hi-IN"/>
        </w:rPr>
        <w:t xml:space="preserve">14 февраля 2024 г. в 12:00 тема очного </w:t>
      </w:r>
      <w:r w:rsidR="004F42CF">
        <w:rPr>
          <w:rFonts w:eastAsia="SimSun"/>
          <w:bCs/>
          <w:iCs/>
          <w:spacing w:val="-1"/>
          <w:kern w:val="2"/>
          <w:lang w:eastAsia="zh-CN" w:bidi="hi-IN"/>
        </w:rPr>
        <w:t>этапа</w:t>
      </w:r>
      <w:r w:rsidRPr="00CA39DB">
        <w:rPr>
          <w:rFonts w:eastAsia="SimSun"/>
          <w:bCs/>
          <w:iCs/>
          <w:spacing w:val="-1"/>
          <w:kern w:val="2"/>
          <w:lang w:eastAsia="zh-CN" w:bidi="hi-IN"/>
        </w:rPr>
        <w:t xml:space="preserve"> будет предоставлена 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персонально каждому участнику </w:t>
      </w:r>
      <w:proofErr w:type="gramStart"/>
      <w:r w:rsidRPr="00CA39DB">
        <w:rPr>
          <w:rFonts w:eastAsia="SimSun"/>
          <w:bCs/>
          <w:iCs/>
          <w:kern w:val="2"/>
          <w:lang w:eastAsia="zh-CN" w:bidi="hi-IN"/>
        </w:rPr>
        <w:t>на почту</w:t>
      </w:r>
      <w:proofErr w:type="gramEnd"/>
      <w:r w:rsidRPr="00CA39DB">
        <w:rPr>
          <w:rFonts w:eastAsia="SimSun"/>
          <w:bCs/>
          <w:iCs/>
          <w:kern w:val="2"/>
          <w:lang w:eastAsia="zh-CN" w:bidi="hi-IN"/>
        </w:rPr>
        <w:t xml:space="preserve"> указанную при регистрации, после чего участники могут приступать к выполнению задания</w:t>
      </w:r>
      <w:r w:rsidRPr="00CA39DB">
        <w:rPr>
          <w:rFonts w:eastAsia="SimSun"/>
          <w:bCs/>
          <w:iCs/>
          <w:spacing w:val="-1"/>
          <w:kern w:val="2"/>
          <w:lang w:eastAsia="zh-CN" w:bidi="hi-IN"/>
        </w:rPr>
        <w:t>.</w:t>
      </w:r>
    </w:p>
    <w:p w:rsidR="00CA39DB" w:rsidRPr="00CA39DB" w:rsidRDefault="00CA39DB" w:rsidP="00CA39DB">
      <w:pPr>
        <w:shd w:val="clear" w:color="auto" w:fill="FFFFFF"/>
        <w:ind w:right="24" w:firstLine="708"/>
        <w:jc w:val="both"/>
        <w:textAlignment w:val="baseline"/>
        <w:rPr>
          <w:rFonts w:eastAsia="SimSun"/>
          <w:bCs/>
          <w:kern w:val="2"/>
          <w:lang w:eastAsia="zh-CN" w:bidi="hi-IN"/>
        </w:rPr>
      </w:pPr>
      <w:r w:rsidRPr="00CA39DB">
        <w:rPr>
          <w:rFonts w:eastAsia="SimSun"/>
          <w:b/>
          <w:bCs/>
          <w:kern w:val="2"/>
          <w:lang w:val="en-US" w:eastAsia="zh-CN" w:bidi="hi-IN"/>
        </w:rPr>
        <w:t>II</w:t>
      </w:r>
      <w:r w:rsidRPr="00CA39DB">
        <w:rPr>
          <w:rFonts w:eastAsia="SimSun"/>
          <w:b/>
          <w:bCs/>
          <w:kern w:val="2"/>
          <w:lang w:eastAsia="zh-CN" w:bidi="hi-IN"/>
        </w:rPr>
        <w:t xml:space="preserve"> </w:t>
      </w:r>
      <w:r w:rsidR="004F42CF">
        <w:rPr>
          <w:rFonts w:eastAsia="SimSun"/>
          <w:b/>
          <w:bCs/>
          <w:kern w:val="2"/>
          <w:lang w:eastAsia="zh-CN" w:bidi="hi-IN"/>
        </w:rPr>
        <w:t>этап</w:t>
      </w:r>
      <w:r w:rsidRPr="00CA39DB">
        <w:rPr>
          <w:rFonts w:eastAsia="SimSun"/>
          <w:bCs/>
          <w:kern w:val="2"/>
          <w:lang w:eastAsia="zh-CN" w:bidi="hi-IN"/>
        </w:rPr>
        <w:t xml:space="preserve"> Игр пройдет 16 февраля 2024 г. в 12:00 в онлайн режиме на платформе </w:t>
      </w:r>
      <w:r w:rsidRPr="00CA39DB">
        <w:rPr>
          <w:rFonts w:eastAsia="SimSun"/>
          <w:bCs/>
          <w:kern w:val="2"/>
          <w:lang w:val="en-US" w:eastAsia="zh-CN" w:bidi="hi-IN"/>
        </w:rPr>
        <w:t>SberJazz</w:t>
      </w:r>
      <w:r w:rsidRPr="00CA39DB">
        <w:rPr>
          <w:rFonts w:eastAsia="SimSun"/>
          <w:bCs/>
          <w:kern w:val="2"/>
          <w:lang w:eastAsia="zh-CN" w:bidi="hi-IN"/>
        </w:rPr>
        <w:t xml:space="preserve">. Порядок выступления участников будет </w:t>
      </w:r>
      <w:r w:rsidRPr="00CA39DB">
        <w:rPr>
          <w:rFonts w:eastAsia="SimSun"/>
          <w:bCs/>
          <w:iCs/>
          <w:spacing w:val="-1"/>
          <w:kern w:val="2"/>
          <w:lang w:eastAsia="zh-CN" w:bidi="hi-IN"/>
        </w:rPr>
        <w:t xml:space="preserve">предоставлен 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персонально каждому участнику </w:t>
      </w:r>
      <w:proofErr w:type="gramStart"/>
      <w:r w:rsidR="004F42CF">
        <w:rPr>
          <w:rFonts w:eastAsia="SimSun"/>
          <w:bCs/>
          <w:iCs/>
          <w:kern w:val="2"/>
          <w:lang w:eastAsia="zh-CN" w:bidi="hi-IN"/>
        </w:rPr>
        <w:t>по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 почт</w:t>
      </w:r>
      <w:r w:rsidR="004F42CF">
        <w:rPr>
          <w:rFonts w:eastAsia="SimSun"/>
          <w:bCs/>
          <w:iCs/>
          <w:kern w:val="2"/>
          <w:lang w:eastAsia="zh-CN" w:bidi="hi-IN"/>
        </w:rPr>
        <w:t>е</w:t>
      </w:r>
      <w:proofErr w:type="gramEnd"/>
      <w:r w:rsidRPr="00CA39DB">
        <w:rPr>
          <w:rFonts w:eastAsia="SimSun"/>
          <w:bCs/>
          <w:iCs/>
          <w:kern w:val="2"/>
          <w:lang w:eastAsia="zh-CN" w:bidi="hi-IN"/>
        </w:rPr>
        <w:t xml:space="preserve"> указанн</w:t>
      </w:r>
      <w:r w:rsidR="004F42CF">
        <w:rPr>
          <w:rFonts w:eastAsia="SimSun"/>
          <w:bCs/>
          <w:iCs/>
          <w:kern w:val="2"/>
          <w:lang w:eastAsia="zh-CN" w:bidi="hi-IN"/>
        </w:rPr>
        <w:t>ой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 при регистрации</w:t>
      </w:r>
      <w:r w:rsidRPr="00CA39DB">
        <w:rPr>
          <w:rFonts w:eastAsia="SimSun"/>
          <w:bCs/>
          <w:kern w:val="2"/>
          <w:lang w:eastAsia="zh-CN" w:bidi="hi-IN"/>
        </w:rPr>
        <w:t>.</w:t>
      </w:r>
    </w:p>
    <w:p w:rsidR="00CA39DB" w:rsidRDefault="00CA39DB" w:rsidP="004F42CF">
      <w:pPr>
        <w:ind w:firstLine="708"/>
        <w:jc w:val="both"/>
        <w:rPr>
          <w:color w:val="0000FF" w:themeColor="hyperlink"/>
          <w:spacing w:val="-1"/>
          <w:u w:val="single"/>
        </w:rPr>
      </w:pPr>
      <w:r w:rsidRPr="00CA39DB">
        <w:rPr>
          <w:spacing w:val="-1"/>
        </w:rPr>
        <w:t xml:space="preserve">Ответственный номинации Васюткин Сергей Владимирович, старший методист, руководитель Областной социально-педагогической программы Развития историко-литературного краеведения «Литература и современность» ГБОУ ДО СО СДДЮТ, тел. 332-07-51, </w:t>
      </w:r>
      <w:r w:rsidRPr="00CA39DB">
        <w:rPr>
          <w:spacing w:val="-1"/>
          <w:lang w:val="en-US"/>
        </w:rPr>
        <w:t>E</w:t>
      </w:r>
      <w:r w:rsidRPr="00CA39DB">
        <w:rPr>
          <w:spacing w:val="-1"/>
        </w:rPr>
        <w:t>-</w:t>
      </w:r>
      <w:r w:rsidRPr="00CA39DB">
        <w:rPr>
          <w:spacing w:val="-1"/>
          <w:lang w:val="en-US"/>
        </w:rPr>
        <w:t>mail</w:t>
      </w:r>
      <w:r w:rsidRPr="00CA39DB">
        <w:rPr>
          <w:spacing w:val="-1"/>
        </w:rPr>
        <w:t xml:space="preserve">: </w:t>
      </w:r>
      <w:hyperlink r:id="rId7" w:history="1">
        <w:r w:rsidRPr="00CA39DB">
          <w:rPr>
            <w:color w:val="0000FF" w:themeColor="hyperlink"/>
            <w:spacing w:val="-1"/>
            <w:u w:val="single"/>
          </w:rPr>
          <w:t>serhiovasu@gmail.com</w:t>
        </w:r>
      </w:hyperlink>
    </w:p>
    <w:p w:rsidR="00CA39DB" w:rsidRDefault="00CA39DB" w:rsidP="00CA39DB">
      <w:pPr>
        <w:jc w:val="both"/>
        <w:rPr>
          <w:color w:val="0000FF" w:themeColor="hyperlink"/>
          <w:spacing w:val="-1"/>
          <w:u w:val="single"/>
        </w:rPr>
      </w:pPr>
    </w:p>
    <w:sectPr w:rsidR="00CA39DB" w:rsidSect="00CD387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FDD"/>
    <w:multiLevelType w:val="hybridMultilevel"/>
    <w:tmpl w:val="18249CE0"/>
    <w:lvl w:ilvl="0" w:tplc="87CE742E">
      <w:start w:val="1"/>
      <w:numFmt w:val="bullet"/>
      <w:lvlText w:val=""/>
      <w:lvlJc w:val="left"/>
      <w:pPr>
        <w:tabs>
          <w:tab w:val="num" w:pos="1788"/>
        </w:tabs>
        <w:ind w:left="1788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D3EB7"/>
    <w:multiLevelType w:val="hybridMultilevel"/>
    <w:tmpl w:val="73E8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3" w15:restartNumberingAfterBreak="0">
    <w:nsid w:val="24434FF1"/>
    <w:multiLevelType w:val="hybridMultilevel"/>
    <w:tmpl w:val="1F60EAC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5" w15:restartNumberingAfterBreak="0">
    <w:nsid w:val="37476F99"/>
    <w:multiLevelType w:val="hybridMultilevel"/>
    <w:tmpl w:val="54EAE91C"/>
    <w:lvl w:ilvl="0" w:tplc="1454246C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D90BC2"/>
    <w:multiLevelType w:val="hybridMultilevel"/>
    <w:tmpl w:val="6BEC98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9A0736E"/>
    <w:multiLevelType w:val="hybridMultilevel"/>
    <w:tmpl w:val="052CBA60"/>
    <w:lvl w:ilvl="0" w:tplc="1454246C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062760"/>
    <w:multiLevelType w:val="hybridMultilevel"/>
    <w:tmpl w:val="5644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74D8D"/>
    <w:multiLevelType w:val="hybridMultilevel"/>
    <w:tmpl w:val="B4BC0100"/>
    <w:lvl w:ilvl="0" w:tplc="5024FF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8BA4489"/>
    <w:multiLevelType w:val="multilevel"/>
    <w:tmpl w:val="D85E4A1A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11" w15:restartNumberingAfterBreak="0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2" w15:restartNumberingAfterBreak="0">
    <w:nsid w:val="668F4AD0"/>
    <w:multiLevelType w:val="hybridMultilevel"/>
    <w:tmpl w:val="C01A3CBA"/>
    <w:lvl w:ilvl="0" w:tplc="87CE742E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1ED3"/>
    <w:multiLevelType w:val="hybridMultilevel"/>
    <w:tmpl w:val="93442E6C"/>
    <w:lvl w:ilvl="0" w:tplc="87CE742E">
      <w:start w:val="1"/>
      <w:numFmt w:val="bullet"/>
      <w:lvlText w:val=""/>
      <w:lvlJc w:val="left"/>
      <w:pPr>
        <w:tabs>
          <w:tab w:val="num" w:pos="1860"/>
        </w:tabs>
        <w:ind w:left="1860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0BD6296"/>
    <w:multiLevelType w:val="hybridMultilevel"/>
    <w:tmpl w:val="46A8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E"/>
    <w:rsid w:val="00015CFE"/>
    <w:rsid w:val="00050DF3"/>
    <w:rsid w:val="000B297E"/>
    <w:rsid w:val="000C6F3E"/>
    <w:rsid w:val="00117F27"/>
    <w:rsid w:val="00135AC7"/>
    <w:rsid w:val="00174F5A"/>
    <w:rsid w:val="00202312"/>
    <w:rsid w:val="002162E2"/>
    <w:rsid w:val="00314187"/>
    <w:rsid w:val="003F0D81"/>
    <w:rsid w:val="003F23F6"/>
    <w:rsid w:val="00412BD3"/>
    <w:rsid w:val="00412D9C"/>
    <w:rsid w:val="00445D5F"/>
    <w:rsid w:val="004F42CF"/>
    <w:rsid w:val="00550D5C"/>
    <w:rsid w:val="00565D4C"/>
    <w:rsid w:val="0059584E"/>
    <w:rsid w:val="00680EA1"/>
    <w:rsid w:val="006F6909"/>
    <w:rsid w:val="00725707"/>
    <w:rsid w:val="007276E2"/>
    <w:rsid w:val="00733187"/>
    <w:rsid w:val="008520DE"/>
    <w:rsid w:val="00992B35"/>
    <w:rsid w:val="009A31A2"/>
    <w:rsid w:val="009C558E"/>
    <w:rsid w:val="00A15A43"/>
    <w:rsid w:val="00AF759F"/>
    <w:rsid w:val="00B8202D"/>
    <w:rsid w:val="00BB1370"/>
    <w:rsid w:val="00BD68A8"/>
    <w:rsid w:val="00C24CF5"/>
    <w:rsid w:val="00C634ED"/>
    <w:rsid w:val="00CA39DB"/>
    <w:rsid w:val="00CD311B"/>
    <w:rsid w:val="00CD3879"/>
    <w:rsid w:val="00D05504"/>
    <w:rsid w:val="00E33344"/>
    <w:rsid w:val="00E72B39"/>
    <w:rsid w:val="00E74330"/>
    <w:rsid w:val="00E87D8A"/>
    <w:rsid w:val="00F957DF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0118"/>
  <w15:docId w15:val="{4A55D626-A19A-4BD5-9F1B-280B2CA9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D8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F69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24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hiova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asurso.ru/additional-education/meetings/3727" TargetMode="External"/><Relationship Id="rId5" Type="http://schemas.openxmlformats.org/officeDocument/2006/relationships/hyperlink" Target="https://forms.yandex.ru/u/6565bcd3e010db092d0d664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Serhio</cp:lastModifiedBy>
  <cp:revision>2</cp:revision>
  <dcterms:created xsi:type="dcterms:W3CDTF">2024-02-05T07:14:00Z</dcterms:created>
  <dcterms:modified xsi:type="dcterms:W3CDTF">2024-02-05T07:14:00Z</dcterms:modified>
</cp:coreProperties>
</file>