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Список </w:t>
      </w:r>
      <w:r>
        <w:rPr>
          <w:rFonts w:ascii="Times New Roman" w:hAnsi="Times New Roman"/>
          <w:b/>
          <w:bCs/>
          <w:sz w:val="28"/>
          <w:szCs w:val="28"/>
        </w:rPr>
        <w:t>победителей и призеров</w:t>
      </w:r>
      <w:r>
        <w:rPr>
          <w:rFonts w:ascii="Times New Roman" w:hAnsi="Times New Roman"/>
          <w:b/>
          <w:bCs/>
          <w:sz w:val="28"/>
          <w:szCs w:val="28"/>
        </w:rPr>
        <w:t xml:space="preserve"> областного конкурса социальных проектов «Гражданин» 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этап «Родному городу, району желаем»</w:t>
      </w:r>
    </w:p>
    <w:tbl>
      <w:tblPr>
        <w:tblW w:w="1456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275"/>
        <w:gridCol w:w="5835"/>
        <w:gridCol w:w="5309"/>
        <w:gridCol w:w="2146"/>
      </w:tblGrid>
      <w:tr>
        <w:trPr/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Призовое место</w:t>
            </w:r>
          </w:p>
        </w:tc>
        <w:tc>
          <w:tcPr>
            <w:tcW w:w="5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5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Название проекта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Руководитель</w:t>
            </w:r>
          </w:p>
        </w:tc>
      </w:tr>
      <w:tr>
        <w:trPr/>
        <w:tc>
          <w:tcPr>
            <w:tcW w:w="1456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Номинация «Сохранение и развитие исторического и культурного наследия»</w:t>
            </w:r>
          </w:p>
        </w:tc>
      </w:tr>
      <w:tr>
        <w:trPr/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ГБОУ ООШ № 20 г.Новокуйбышевск</w:t>
            </w:r>
          </w:p>
        </w:tc>
        <w:tc>
          <w:tcPr>
            <w:tcW w:w="53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«Мы в станем!»</w:t>
            </w:r>
          </w:p>
        </w:tc>
        <w:tc>
          <w:tcPr>
            <w:tcW w:w="2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Бердникова Е.Г., Рыбакова И.О.</w:t>
            </w:r>
          </w:p>
        </w:tc>
      </w:tr>
      <w:tr>
        <w:trPr/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ГБОУ СОШ № 1 «ОЦ» п.г.т.Смышляевка, м.р.Волжский</w:t>
            </w:r>
          </w:p>
        </w:tc>
        <w:tc>
          <w:tcPr>
            <w:tcW w:w="53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«Судьбы выдающихся земляков — в названии новых улиц»</w:t>
            </w:r>
          </w:p>
        </w:tc>
        <w:tc>
          <w:tcPr>
            <w:tcW w:w="2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Орлова Г.Н.</w:t>
            </w:r>
          </w:p>
        </w:tc>
      </w:tr>
      <w:tr>
        <w:trPr/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МБОУ Школа № 3 г.о.Самара</w:t>
            </w:r>
          </w:p>
        </w:tc>
        <w:tc>
          <w:tcPr>
            <w:tcW w:w="53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«И звонкий голос тех ребят вошел в истории незыблемые вехи»</w:t>
            </w:r>
          </w:p>
        </w:tc>
        <w:tc>
          <w:tcPr>
            <w:tcW w:w="2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Пак В.В., Карачева Т.Б.</w:t>
            </w:r>
          </w:p>
        </w:tc>
      </w:tr>
      <w:tr>
        <w:trPr/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ГБОУ СОШ п.г.т.Балашейка, м.р.Сызранский</w:t>
            </w:r>
          </w:p>
        </w:tc>
        <w:tc>
          <w:tcPr>
            <w:tcW w:w="53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«Музей – создаём историю вместе»</w:t>
            </w:r>
          </w:p>
        </w:tc>
        <w:tc>
          <w:tcPr>
            <w:tcW w:w="2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Шепелева Л.В.</w:t>
            </w:r>
          </w:p>
        </w:tc>
      </w:tr>
      <w:tr>
        <w:trPr/>
        <w:tc>
          <w:tcPr>
            <w:tcW w:w="1456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Номинация «Устойчивое развитие»</w:t>
            </w:r>
          </w:p>
        </w:tc>
      </w:tr>
      <w:tr>
        <w:trPr/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ГБОУ СОШ с.Кабановка, м.р.Кинель-Черкасский</w:t>
            </w:r>
          </w:p>
        </w:tc>
        <w:tc>
          <w:tcPr>
            <w:tcW w:w="53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«Полка добра»</w:t>
            </w:r>
          </w:p>
        </w:tc>
        <w:tc>
          <w:tcPr>
            <w:tcW w:w="2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7"/>
                <w:szCs w:val="27"/>
              </w:rPr>
              <w:t>Шаронова Т.А.</w:t>
            </w:r>
          </w:p>
        </w:tc>
      </w:tr>
      <w:tr>
        <w:trPr/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ГБОУ СОШ пос.Сургут, м.р.Сергиевский</w:t>
            </w:r>
          </w:p>
        </w:tc>
        <w:tc>
          <w:tcPr>
            <w:tcW w:w="53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«Создание туристического маршрута по площади с.Сергиевск»</w:t>
            </w:r>
          </w:p>
        </w:tc>
        <w:tc>
          <w:tcPr>
            <w:tcW w:w="2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Люкшова В.А., Щербина О.С.</w:t>
            </w:r>
          </w:p>
        </w:tc>
      </w:tr>
      <w:tr>
        <w:trPr/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ГБОУ СОШ с.Исаклы, м.р.Исаклинский</w:t>
            </w:r>
          </w:p>
        </w:tc>
        <w:tc>
          <w:tcPr>
            <w:tcW w:w="53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«Школьный велоклуб»</w:t>
            </w:r>
          </w:p>
        </w:tc>
        <w:tc>
          <w:tcPr>
            <w:tcW w:w="2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Кириллова С.А., Евсеенко А.А., Деев И.Г.</w:t>
            </w:r>
          </w:p>
        </w:tc>
      </w:tr>
      <w:tr>
        <w:trPr/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МБУ «Школа № 47» г.о.Тольятти</w:t>
            </w:r>
          </w:p>
        </w:tc>
        <w:tc>
          <w:tcPr>
            <w:tcW w:w="53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«Маршрут на виду»</w:t>
            </w:r>
          </w:p>
        </w:tc>
        <w:tc>
          <w:tcPr>
            <w:tcW w:w="2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7"/>
                <w:szCs w:val="27"/>
              </w:rPr>
              <w:t>Кузниченко Н.Н.</w:t>
            </w:r>
          </w:p>
        </w:tc>
      </w:tr>
      <w:tr>
        <w:trPr/>
        <w:tc>
          <w:tcPr>
            <w:tcW w:w="1456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Номинация «Развитие добровольческих практик»</w:t>
            </w:r>
          </w:p>
        </w:tc>
      </w:tr>
      <w:tr>
        <w:trPr/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МБОУ Школа № 147 г.о.Самара</w:t>
            </w:r>
          </w:p>
        </w:tc>
        <w:tc>
          <w:tcPr>
            <w:tcW w:w="53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«Школа на юбилейной орбите: сажаем цветы и поднимаем флаг»</w:t>
            </w:r>
          </w:p>
        </w:tc>
        <w:tc>
          <w:tcPr>
            <w:tcW w:w="2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Шишкина Г.Н.</w:t>
            </w:r>
          </w:p>
        </w:tc>
      </w:tr>
      <w:tr>
        <w:trPr/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ГБОУ СОШ п.г.т.Петра Дубрава, м.р.Волжский</w:t>
            </w:r>
          </w:p>
        </w:tc>
        <w:tc>
          <w:tcPr>
            <w:tcW w:w="53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«За тобою твой Дом, солдат!»</w:t>
            </w:r>
          </w:p>
        </w:tc>
        <w:tc>
          <w:tcPr>
            <w:tcW w:w="2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Сизова Н.В.</w:t>
            </w:r>
          </w:p>
        </w:tc>
      </w:tr>
      <w:tr>
        <w:trPr/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МБУ «Школа № 48» г.о.Тольятти</w:t>
            </w:r>
          </w:p>
        </w:tc>
        <w:tc>
          <w:tcPr>
            <w:tcW w:w="53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«Время Ч»</w:t>
            </w:r>
          </w:p>
        </w:tc>
        <w:tc>
          <w:tcPr>
            <w:tcW w:w="2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7"/>
                <w:szCs w:val="27"/>
              </w:rPr>
              <w:t>Капоткина Н.Ю., Булгакова Т.А.</w:t>
            </w:r>
          </w:p>
        </w:tc>
      </w:tr>
      <w:tr>
        <w:trPr/>
        <w:tc>
          <w:tcPr>
            <w:tcW w:w="1456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Номинация «Инженерно-технический проект»</w:t>
            </w:r>
          </w:p>
        </w:tc>
      </w:tr>
      <w:tr>
        <w:trPr/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ГБОУ гимназия г.Сызрани</w:t>
            </w:r>
          </w:p>
        </w:tc>
        <w:tc>
          <w:tcPr>
            <w:tcW w:w="53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  <w:shd w:fill="FFFFFF" w:val="clear"/>
              </w:rPr>
              <w:t>«Равные — равным. Благоустроим спортивную площадку вместе!»</w:t>
            </w:r>
          </w:p>
        </w:tc>
        <w:tc>
          <w:tcPr>
            <w:tcW w:w="2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Казаченко И.А.</w:t>
            </w:r>
          </w:p>
        </w:tc>
      </w:tr>
    </w:tbl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11">
    <w:name w:val="Заголовок 11"/>
    <w:basedOn w:val="Normal"/>
    <w:qFormat/>
    <w:pPr>
      <w:spacing w:before="89" w:after="0"/>
      <w:ind w:left="102" w:right="0" w:hanging="0"/>
      <w:outlineLvl w:val="1"/>
    </w:pPr>
    <w:rPr>
      <w:b/>
      <w:bCs/>
      <w:sz w:val="28"/>
      <w:szCs w:val="28"/>
      <w:u w:val="single" w:color="000000"/>
    </w:rPr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497</TotalTime>
  <Application>LibreOffice/7.4.2.3$Windows_X86_64 LibreOffice_project/382eef1f22670f7f4118c8c2dd222ec7ad009daf</Application>
  <AppVersion>15.0000</AppVersion>
  <Pages>2</Pages>
  <Words>202</Words>
  <Characters>1297</Characters>
  <CharactersWithSpaces>1445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2023-05-02T11:37:19Z</dcterms:created>
  <dc:creator/>
  <dc:description/>
  <dc:language>ru-RU</dc:language>
  <cp:lastModifiedBy/>
  <cp:lastPrinted>2023-05-10T16:09:22Z</cp:lastPrinted>
  <dcterms:modified xsi:type="dcterms:W3CDTF">2023-05-15T13:00:18Z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