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3" w:rsidRDefault="001B09C7" w:rsidP="0019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конкурсной программы </w:t>
      </w:r>
    </w:p>
    <w:p w:rsidR="0019032B" w:rsidRPr="00B051D1" w:rsidRDefault="001B09C7" w:rsidP="0019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>регионального этапа XXII молодежных Дельфийских игр Росс</w:t>
      </w:r>
      <w:r w:rsidR="0019032B" w:rsidRPr="00B051D1">
        <w:rPr>
          <w:rFonts w:ascii="Times New Roman" w:hAnsi="Times New Roman" w:cs="Times New Roman"/>
          <w:b/>
          <w:sz w:val="28"/>
          <w:szCs w:val="28"/>
        </w:rPr>
        <w:t xml:space="preserve">ии </w:t>
      </w:r>
    </w:p>
    <w:p w:rsidR="001B09C7" w:rsidRPr="00B051D1" w:rsidRDefault="0019032B" w:rsidP="00190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>в номинации «</w:t>
      </w:r>
      <w:r w:rsidR="004D7B49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="001B09C7" w:rsidRPr="00B051D1">
        <w:rPr>
          <w:rFonts w:ascii="Times New Roman" w:hAnsi="Times New Roman" w:cs="Times New Roman"/>
          <w:b/>
          <w:sz w:val="28"/>
          <w:szCs w:val="28"/>
        </w:rPr>
        <w:t>»</w:t>
      </w:r>
    </w:p>
    <w:p w:rsidR="001B09C7" w:rsidRPr="0019032B" w:rsidRDefault="001B09C7" w:rsidP="00B05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2B">
        <w:rPr>
          <w:rFonts w:ascii="Times New Roman" w:hAnsi="Times New Roman" w:cs="Times New Roman"/>
          <w:sz w:val="24"/>
          <w:szCs w:val="24"/>
        </w:rPr>
        <w:t xml:space="preserve">Работы должны строго соответствовать Программным требованиям, в том числе в части продолжительности. Ответственность за несоответствие программы конкурсанта Программным требованиям лежит на участнике, педагоге, направляющей стороне. Выступления и работы, не соответствующие Программным требованиям, могут быть не оценены жюри; при нарушении участник может быть не допущен к туру/этапу и т.д. Организаторы оставляют за собой право внесения изменений в Программные требования конкурсной и фестивальной программ регионального этапа XXII молодежных Дельфийских игр России. </w:t>
      </w:r>
    </w:p>
    <w:tbl>
      <w:tblPr>
        <w:tblW w:w="9268" w:type="dxa"/>
        <w:jc w:val="center"/>
        <w:tblInd w:w="-744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15"/>
        <w:gridCol w:w="1169"/>
        <w:gridCol w:w="6184"/>
      </w:tblGrid>
      <w:tr w:rsidR="0019032B" w:rsidRPr="0019032B" w:rsidTr="00B051D1">
        <w:trPr>
          <w:trHeight w:val="252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Номинация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Возрастные категории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9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Программные требования,</w:t>
            </w:r>
          </w:p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критерии оценки</w:t>
            </w:r>
          </w:p>
        </w:tc>
      </w:tr>
      <w:tr w:rsidR="0019032B" w:rsidRPr="0019032B" w:rsidTr="00B051D1">
        <w:trPr>
          <w:trHeight w:val="252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Фотография</w:t>
            </w:r>
          </w:p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- </w:t>
            </w: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12-15</w:t>
            </w:r>
          </w:p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16-19</w:t>
            </w:r>
          </w:p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20-24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2B" w:rsidRPr="0019032B" w:rsidRDefault="0019032B" w:rsidP="0019032B">
            <w:pPr>
              <w:widowControl w:val="0"/>
              <w:spacing w:after="0" w:line="219" w:lineRule="exact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 проводится в два этапа.</w:t>
            </w:r>
          </w:p>
          <w:p w:rsidR="0019032B" w:rsidRPr="0019032B" w:rsidRDefault="0019032B" w:rsidP="0019032B">
            <w:pPr>
              <w:widowControl w:val="0"/>
              <w:spacing w:after="0" w:line="219" w:lineRule="exact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9032B" w:rsidRPr="0019032B" w:rsidRDefault="0019032B" w:rsidP="0019032B">
            <w:pPr>
              <w:widowControl w:val="0"/>
              <w:suppressAutoHyphens/>
              <w:spacing w:after="0" w:line="240" w:lineRule="auto"/>
              <w:ind w:left="170" w:right="113"/>
              <w:jc w:val="both"/>
              <w:rPr>
                <w:rFonts w:ascii="Times New Roman" w:eastAsia="Symbo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1903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Цветные или черно-белые фотографии </w:t>
            </w:r>
            <w:r w:rsidRPr="0019032B">
              <w:rPr>
                <w:rFonts w:ascii="Times New Roman" w:eastAsia="Symbol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обоих этапов в электронном виде размером 1000 пикселей по длинной стороне (для горизонтальной фотографии это длина, для вертикальной фотографии это высота).</w:t>
            </w:r>
          </w:p>
          <w:p w:rsidR="0019032B" w:rsidRPr="0019032B" w:rsidRDefault="00B051D1" w:rsidP="0019032B">
            <w:pPr>
              <w:widowControl w:val="0"/>
              <w:spacing w:after="0" w:line="252" w:lineRule="exact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 w:bidi="ru-RU"/>
              </w:rPr>
              <w:t>I</w:t>
            </w:r>
            <w:r w:rsidR="0019032B" w:rsidRPr="00190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этап</w:t>
            </w:r>
          </w:p>
          <w:p w:rsidR="0019032B" w:rsidRPr="0019032B" w:rsidRDefault="0019032B" w:rsidP="0019032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Домашнее задание.</w:t>
            </w:r>
          </w:p>
          <w:p w:rsidR="0019032B" w:rsidRPr="0019032B" w:rsidRDefault="0019032B" w:rsidP="0019032B">
            <w:pPr>
              <w:widowControl w:val="0"/>
              <w:spacing w:after="0" w:line="252" w:lineRule="exact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1) отдельные работы или серии на тему «А у нас во дворе…»</w:t>
            </w: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(портреты, репортаж, жанровые снимки, отражающие эту тему), всего до 10 работ;</w:t>
            </w:r>
          </w:p>
          <w:p w:rsidR="0019032B" w:rsidRPr="0019032B" w:rsidRDefault="0019032B" w:rsidP="0019032B">
            <w:pPr>
              <w:widowControl w:val="0"/>
              <w:spacing w:after="0" w:line="252" w:lineRule="exact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2) авторская многожанровая  коллекция фотографий на свободную тему, всего до 10 работ. Работы серии входят в общее число фотографий.</w:t>
            </w:r>
          </w:p>
          <w:p w:rsidR="0019032B" w:rsidRPr="0019032B" w:rsidRDefault="0019032B" w:rsidP="0019032B">
            <w:pPr>
              <w:widowControl w:val="0"/>
              <w:spacing w:after="0" w:line="240" w:lineRule="auto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подаче заявок на участие в отборочных турах необходимо указать количество и размер работ I этапа.</w:t>
            </w:r>
          </w:p>
          <w:p w:rsidR="0019032B" w:rsidRPr="0019032B" w:rsidRDefault="0019032B" w:rsidP="0019032B">
            <w:pPr>
              <w:widowControl w:val="0"/>
              <w:spacing w:after="0" w:line="252" w:lineRule="exact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Фотографии выполняются с использованием цифровой фотоаппаратуры, в том числе с применением специальных программ.</w:t>
            </w:r>
          </w:p>
          <w:p w:rsidR="0019032B" w:rsidRPr="0019032B" w:rsidRDefault="0019032B" w:rsidP="0019032B">
            <w:pPr>
              <w:widowControl w:val="0"/>
              <w:spacing w:after="0" w:line="252" w:lineRule="exact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 по требованию оргкомитета должен предоставить исходные файлы высокого разрешения на USB-флэш-накопителе.</w:t>
            </w:r>
          </w:p>
          <w:p w:rsidR="0019032B" w:rsidRPr="0019032B" w:rsidRDefault="00B051D1" w:rsidP="0019032B">
            <w:pPr>
              <w:widowControl w:val="0"/>
              <w:spacing w:after="0" w:line="240" w:lineRule="auto"/>
              <w:ind w:left="170" w:right="113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 w:bidi="ru-RU"/>
              </w:rPr>
              <w:t>II</w:t>
            </w:r>
            <w:r w:rsidR="0019032B" w:rsidRPr="001903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  <w:t xml:space="preserve"> этап</w:t>
            </w:r>
          </w:p>
          <w:p w:rsidR="0019032B" w:rsidRPr="0019032B" w:rsidRDefault="0019032B" w:rsidP="0019032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Участник представляет фотографии, снятые в течение 1 соревновательного дня (1соревновательный день – 6 астрономических часов) в период проведения Игр на тему, заданную жюри или оргкомитетом.</w:t>
            </w:r>
          </w:p>
          <w:p w:rsidR="0019032B" w:rsidRPr="0019032B" w:rsidRDefault="0019032B" w:rsidP="0019032B">
            <w:pPr>
              <w:widowControl w:val="0"/>
              <w:spacing w:after="0" w:line="240" w:lineRule="auto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Фотоработы выполняются участниками своей цифровой фотоаппаратурой. Участникам разрешается подготовить (обработать) до 10 фотографий, но не менее 6 фотографий из отснятого материала с применением специальных программ на своем компьютере.</w:t>
            </w:r>
          </w:p>
          <w:p w:rsidR="0019032B" w:rsidRPr="0019032B" w:rsidRDefault="0019032B" w:rsidP="0019032B">
            <w:pPr>
              <w:widowControl w:val="0"/>
              <w:spacing w:after="0" w:line="180" w:lineRule="atLeast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требованию жюри участник должен предоставить исходные файлы высокого разрешения на USB-флэш-накопителе.</w:t>
            </w:r>
          </w:p>
          <w:p w:rsidR="0019032B" w:rsidRPr="0019032B" w:rsidRDefault="0019032B" w:rsidP="0019032B">
            <w:pPr>
              <w:widowControl w:val="0"/>
              <w:spacing w:after="0" w:line="180" w:lineRule="atLeast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Победитель определяется по совокупности двух этапов.</w:t>
            </w:r>
          </w:p>
          <w:p w:rsidR="0019032B" w:rsidRPr="0019032B" w:rsidRDefault="0019032B" w:rsidP="0019032B">
            <w:pPr>
              <w:widowControl w:val="0"/>
              <w:spacing w:after="0" w:line="180" w:lineRule="atLeast"/>
              <w:ind w:left="170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3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Основные критерии оценки: фотографическое качество, оригинальность творческого замысла и решения, тематическая и изобразительная целостность коллекции.</w:t>
            </w:r>
          </w:p>
        </w:tc>
      </w:tr>
    </w:tbl>
    <w:p w:rsidR="0019032B" w:rsidRPr="0019032B" w:rsidRDefault="0019032B" w:rsidP="008E4F1F">
      <w:pPr>
        <w:widowControl w:val="0"/>
        <w:tabs>
          <w:tab w:val="left" w:pos="763"/>
        </w:tabs>
        <w:suppressAutoHyphens/>
        <w:spacing w:after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19032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Конкурсные требования и сроки проведения.</w:t>
      </w:r>
    </w:p>
    <w:p w:rsidR="0019032B" w:rsidRPr="0019032B" w:rsidRDefault="0019032B" w:rsidP="008E4F1F">
      <w:pPr>
        <w:widowControl w:val="0"/>
        <w:spacing w:after="0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Для участия в 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региональном этапе</w:t>
      </w: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необходимо до 5 февраля 2023 года </w:t>
      </w:r>
      <w:r w:rsidRPr="00B051D1">
        <w:rPr>
          <w:rFonts w:ascii="Times New Roman" w:hAnsi="Times New Roman" w:cs="Times New Roman"/>
          <w:sz w:val="24"/>
          <w:szCs w:val="24"/>
        </w:rPr>
        <w:t>представить в оргкомитет номинации «Фотография»</w:t>
      </w:r>
    </w:p>
    <w:p w:rsidR="0019032B" w:rsidRPr="00B051D1" w:rsidRDefault="0019032B" w:rsidP="008E4F1F">
      <w:pPr>
        <w:shd w:val="clear" w:color="auto" w:fill="FFFFFF"/>
        <w:spacing w:after="0"/>
        <w:ind w:right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1D1">
        <w:rPr>
          <w:rFonts w:ascii="Times New Roman" w:hAnsi="Times New Roman" w:cs="Times New Roman"/>
          <w:sz w:val="24"/>
          <w:szCs w:val="24"/>
        </w:rPr>
        <w:t>- заявку в соответствии с Яндекс-формой</w:t>
      </w:r>
      <w:r w:rsidR="003C10A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C0C" w:rsidRPr="00D64CC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https://forms.gle/pdmBNjnvqZLA7gzEA</w:t>
        </w:r>
      </w:hyperlink>
      <w:r w:rsidRPr="00B051D1">
        <w:rPr>
          <w:rFonts w:ascii="Times New Roman" w:hAnsi="Times New Roman" w:cs="Times New Roman"/>
          <w:sz w:val="24"/>
          <w:szCs w:val="24"/>
        </w:rPr>
        <w:t>;</w:t>
      </w:r>
    </w:p>
    <w:p w:rsidR="0019032B" w:rsidRPr="00B051D1" w:rsidRDefault="0019032B" w:rsidP="008E4F1F">
      <w:pPr>
        <w:shd w:val="clear" w:color="auto" w:fill="FFFFFF"/>
        <w:spacing w:after="0"/>
        <w:ind w:right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1D1">
        <w:rPr>
          <w:rFonts w:ascii="Times New Roman" w:hAnsi="Times New Roman" w:cs="Times New Roman"/>
          <w:sz w:val="24"/>
          <w:szCs w:val="24"/>
        </w:rPr>
        <w:t xml:space="preserve">- ссылку на </w:t>
      </w:r>
      <w:proofErr w:type="spellStart"/>
      <w:r w:rsidRPr="00B051D1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B051D1">
        <w:rPr>
          <w:rFonts w:ascii="Times New Roman" w:hAnsi="Times New Roman" w:cs="Times New Roman"/>
          <w:sz w:val="24"/>
          <w:szCs w:val="24"/>
        </w:rPr>
        <w:t>-диск, где выложены конкурсные материалы (три паки «Авторская коллекция», «А у нас во дворе..», «</w:t>
      </w:r>
      <w:r w:rsidRPr="00B051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51D1">
        <w:rPr>
          <w:rFonts w:ascii="Times New Roman" w:hAnsi="Times New Roman" w:cs="Times New Roman"/>
          <w:sz w:val="24"/>
          <w:szCs w:val="24"/>
        </w:rPr>
        <w:t xml:space="preserve"> тур»);</w:t>
      </w:r>
    </w:p>
    <w:p w:rsidR="0019032B" w:rsidRDefault="0019032B" w:rsidP="008E4F1F">
      <w:pPr>
        <w:shd w:val="clear" w:color="auto" w:fill="FFFFFF"/>
        <w:spacing w:after="0"/>
        <w:ind w:right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1D1">
        <w:rPr>
          <w:rFonts w:ascii="Times New Roman" w:hAnsi="Times New Roman" w:cs="Times New Roman"/>
          <w:sz w:val="24"/>
          <w:szCs w:val="24"/>
        </w:rPr>
        <w:t>- согласие на</w:t>
      </w:r>
      <w:r w:rsidR="003B5665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</w:t>
      </w:r>
      <w:bookmarkStart w:id="0" w:name="_GoBack"/>
      <w:bookmarkEnd w:id="0"/>
    </w:p>
    <w:p w:rsidR="003B5665" w:rsidRPr="00B051D1" w:rsidRDefault="003B5665" w:rsidP="008E4F1F">
      <w:pPr>
        <w:shd w:val="clear" w:color="auto" w:fill="FFFFFF"/>
        <w:spacing w:after="0"/>
        <w:ind w:right="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8CD">
        <w:rPr>
          <w:rFonts w:ascii="Times New Roman" w:hAnsi="Times New Roman" w:cs="Times New Roman"/>
          <w:sz w:val="24"/>
          <w:szCs w:val="24"/>
        </w:rPr>
        <w:t>записаться</w:t>
      </w:r>
      <w:r w:rsidR="00154F6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54F63">
        <w:rPr>
          <w:rFonts w:ascii="Times New Roman" w:hAnsi="Times New Roman" w:cs="Times New Roman"/>
          <w:bCs/>
          <w:sz w:val="24"/>
          <w:szCs w:val="24"/>
        </w:rPr>
        <w:t>региональных</w:t>
      </w:r>
      <w:r w:rsidR="00154F63" w:rsidRPr="00B051D1">
        <w:rPr>
          <w:rFonts w:ascii="Times New Roman" w:hAnsi="Times New Roman" w:cs="Times New Roman"/>
          <w:bCs/>
          <w:sz w:val="24"/>
          <w:szCs w:val="24"/>
        </w:rPr>
        <w:t xml:space="preserve"> этапа</w:t>
      </w:r>
      <w:r w:rsidR="00154F63">
        <w:rPr>
          <w:rFonts w:ascii="Times New Roman" w:hAnsi="Times New Roman" w:cs="Times New Roman"/>
          <w:bCs/>
          <w:sz w:val="24"/>
          <w:szCs w:val="24"/>
        </w:rPr>
        <w:t>х</w:t>
      </w:r>
      <w:r w:rsidR="00154F63" w:rsidRPr="00B051D1">
        <w:rPr>
          <w:rFonts w:ascii="Times New Roman" w:hAnsi="Times New Roman" w:cs="Times New Roman"/>
          <w:bCs/>
          <w:sz w:val="24"/>
          <w:szCs w:val="24"/>
        </w:rPr>
        <w:t xml:space="preserve"> Игр</w:t>
      </w:r>
      <w:r w:rsidR="00154F63">
        <w:rPr>
          <w:rFonts w:ascii="Times New Roman" w:hAnsi="Times New Roman" w:cs="Times New Roman"/>
          <w:sz w:val="24"/>
          <w:szCs w:val="24"/>
        </w:rPr>
        <w:t xml:space="preserve"> в Навигаторе дополнительного образования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F63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7" w:history="1">
        <w:r w:rsidR="003C10AF" w:rsidRPr="00D64CC1">
          <w:rPr>
            <w:rStyle w:val="a3"/>
            <w:rFonts w:ascii="Times New Roman" w:hAnsi="Times New Roman" w:cs="Times New Roman"/>
            <w:sz w:val="24"/>
            <w:szCs w:val="24"/>
          </w:rPr>
          <w:t>https://navigator.asurso.ru/additional-education/meetings/2386</w:t>
        </w:r>
      </w:hyperlink>
      <w:r w:rsidR="003C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32B" w:rsidRPr="00B051D1" w:rsidRDefault="0019032B" w:rsidP="008E4F1F">
      <w:pPr>
        <w:shd w:val="clear" w:color="auto" w:fill="FFFFFF"/>
        <w:suppressAutoHyphens/>
        <w:spacing w:after="0"/>
        <w:ind w:right="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1D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B051D1">
        <w:rPr>
          <w:rFonts w:ascii="Times New Roman" w:hAnsi="Times New Roman" w:cs="Times New Roman"/>
          <w:bCs/>
          <w:sz w:val="24"/>
          <w:szCs w:val="24"/>
        </w:rPr>
        <w:t xml:space="preserve"> тур (очный этап) регионального этапа Игр будет </w:t>
      </w:r>
      <w:r w:rsidRPr="00B051D1">
        <w:rPr>
          <w:rFonts w:ascii="Times New Roman" w:hAnsi="Times New Roman" w:cs="Times New Roman"/>
          <w:bCs/>
          <w:spacing w:val="-1"/>
          <w:sz w:val="24"/>
          <w:szCs w:val="24"/>
        </w:rPr>
        <w:t>проводиться 12 февраля 2023 года в Онлайн формате</w:t>
      </w:r>
      <w:r w:rsidRPr="00B051D1">
        <w:rPr>
          <w:rFonts w:ascii="Times New Roman" w:hAnsi="Times New Roman" w:cs="Times New Roman"/>
          <w:sz w:val="24"/>
          <w:szCs w:val="24"/>
        </w:rPr>
        <w:t xml:space="preserve">. На выполнение задания </w:t>
      </w:r>
      <w:r w:rsidRPr="00B051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51D1">
        <w:rPr>
          <w:rFonts w:ascii="Times New Roman" w:hAnsi="Times New Roman" w:cs="Times New Roman"/>
          <w:sz w:val="24"/>
          <w:szCs w:val="24"/>
        </w:rPr>
        <w:t xml:space="preserve"> тура отводится 1 соревновательный день.</w:t>
      </w:r>
    </w:p>
    <w:p w:rsidR="0019032B" w:rsidRPr="0019032B" w:rsidRDefault="0019032B" w:rsidP="008E4F1F">
      <w:pPr>
        <w:widowControl w:val="0"/>
        <w:spacing w:after="0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12 февраля </w:t>
      </w: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формулировка задания 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тура </w:t>
      </w: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будет размещена в </w:t>
      </w:r>
      <w:r w:rsid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9.00 в </w:t>
      </w: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облачном хранилище по ссылке </w:t>
      </w:r>
      <w:hyperlink r:id="rId8" w:history="1">
        <w:r w:rsidR="00415C0C" w:rsidRPr="00D64CC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ar-SA"/>
          </w:rPr>
          <w:t>https://cloud.mail.ru/public/as64/nyZxibwHd</w:t>
        </w:r>
      </w:hyperlink>
      <w:r w:rsidR="00415C0C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19032B" w:rsidRPr="0019032B" w:rsidRDefault="0019032B" w:rsidP="008E4F1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Отснятый материал 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тура </w:t>
      </w:r>
      <w:r w:rsidRPr="00190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загружен в вашу папку «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val="en-US" w:eastAsia="ru-RU" w:bidi="ru-RU"/>
        </w:rPr>
        <w:t>II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тур</w:t>
      </w:r>
      <w:r w:rsidR="00B0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9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облачном хранилище 12.02.2023 до 2</w:t>
      </w:r>
      <w:r w:rsidR="003B56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032B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Фотомат</w:t>
      </w:r>
      <w:r w:rsidR="00B0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ериал, загруженный позже этого </w:t>
      </w:r>
      <w:r w:rsidRPr="00190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8E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(оно отображается в свойствах папки</w:t>
      </w:r>
      <w:r w:rsidR="00B051D1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рассматриваться не будет.</w:t>
      </w:r>
    </w:p>
    <w:p w:rsidR="0019032B" w:rsidRPr="0019032B" w:rsidRDefault="0019032B" w:rsidP="008E4F1F">
      <w:pPr>
        <w:widowControl w:val="0"/>
        <w:tabs>
          <w:tab w:val="left" w:pos="768"/>
        </w:tabs>
        <w:suppressAutoHyphens/>
        <w:spacing w:after="0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19032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Требования </w:t>
      </w:r>
      <w:r w:rsidRPr="00B051D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к </w:t>
      </w:r>
      <w:r w:rsidR="00B051D1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оформлению фотографий.</w:t>
      </w:r>
    </w:p>
    <w:p w:rsidR="0019032B" w:rsidRPr="0019032B" w:rsidRDefault="0019032B" w:rsidP="008E4F1F">
      <w:pPr>
        <w:widowControl w:val="0"/>
        <w:tabs>
          <w:tab w:val="left" w:pos="768"/>
        </w:tabs>
        <w:spacing w:after="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9032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Количество фотографий в серии от 3 до 7. Серия не считается за одну фотографию. Например 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</w:t>
      </w: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сли в домашнем задании может быть 10 фотографий, а серия содержит 6 фотографий, то отдельных фотоснимков может быть не более 4.</w:t>
      </w:r>
    </w:p>
    <w:p w:rsidR="0019032B" w:rsidRPr="0019032B" w:rsidRDefault="0019032B" w:rsidP="008E4F1F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Имя файла 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отдельных фотографий состоит из ФИО </w:t>
      </w:r>
      <w:proofErr w:type="spellStart"/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автора_название</w:t>
      </w:r>
      <w:proofErr w:type="spellEnd"/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фотографии.</w:t>
      </w:r>
    </w:p>
    <w:p w:rsidR="0019032B" w:rsidRPr="0019032B" w:rsidRDefault="0019032B" w:rsidP="008E4F1F">
      <w:pPr>
        <w:widowControl w:val="0"/>
        <w:spacing w:after="0"/>
        <w:ind w:firstLine="7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19032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Имя файлов серии состоит из </w:t>
      </w:r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ФИО </w:t>
      </w:r>
      <w:proofErr w:type="spellStart"/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автора_название</w:t>
      </w:r>
      <w:proofErr w:type="spellEnd"/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серии_номер</w:t>
      </w:r>
      <w:proofErr w:type="spellEnd"/>
      <w:r w:rsidRPr="00B051D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фотографии (1, 2...)</w:t>
      </w:r>
    </w:p>
    <w:p w:rsidR="0019032B" w:rsidRPr="00B051D1" w:rsidRDefault="009A0B05" w:rsidP="008E4F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B05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Фотоматериалы должны быть в </w:t>
      </w:r>
      <w:r w:rsidRPr="00B051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формате </w:t>
      </w:r>
      <w:proofErr w:type="spellStart"/>
      <w:r w:rsidRPr="00B051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jpeg</w:t>
      </w:r>
      <w:proofErr w:type="spellEnd"/>
      <w:r w:rsidRPr="00B051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, </w:t>
      </w:r>
      <w:r w:rsidR="0019032B" w:rsidRPr="001903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размер</w:t>
      </w:r>
      <w:r w:rsidRPr="00B051D1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ом</w:t>
      </w:r>
      <w:r w:rsidR="0019032B" w:rsidRPr="001903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не менее 4 </w:t>
      </w:r>
      <w:proofErr w:type="spellStart"/>
      <w:r w:rsidR="0019032B" w:rsidRPr="001903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мб</w:t>
      </w:r>
      <w:proofErr w:type="spellEnd"/>
      <w:r w:rsidR="0019032B" w:rsidRPr="0019032B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.</w:t>
      </w:r>
    </w:p>
    <w:p w:rsidR="009A0B05" w:rsidRPr="00B051D1" w:rsidRDefault="009A0B05" w:rsidP="008E4F1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8E4F1F" w:rsidRDefault="009A0B05" w:rsidP="008E4F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51D1">
        <w:rPr>
          <w:rFonts w:ascii="Times New Roman" w:hAnsi="Times New Roman" w:cs="Times New Roman"/>
          <w:sz w:val="24"/>
          <w:szCs w:val="24"/>
        </w:rPr>
        <w:t>Ответственный за проведение регионального эта</w:t>
      </w:r>
      <w:r w:rsidR="008E4F1F">
        <w:rPr>
          <w:rFonts w:ascii="Times New Roman" w:hAnsi="Times New Roman" w:cs="Times New Roman"/>
          <w:sz w:val="24"/>
          <w:szCs w:val="24"/>
        </w:rPr>
        <w:t>па в номинации «Фотография</w:t>
      </w:r>
      <w:r w:rsidRPr="00B051D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051D1">
        <w:rPr>
          <w:rFonts w:ascii="Times New Roman" w:eastAsia="Times New Roman" w:hAnsi="Times New Roman" w:cs="Times New Roman"/>
          <w:sz w:val="24"/>
          <w:szCs w:val="24"/>
          <w:lang w:eastAsia="ar-SA"/>
        </w:rPr>
        <w:t>Мусорин</w:t>
      </w:r>
      <w:proofErr w:type="spellEnd"/>
      <w:r w:rsidRPr="00B051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Михаил Константинович, старший методист ГБОУ ДО СО СДДЮТ, </w:t>
      </w:r>
    </w:p>
    <w:p w:rsidR="009A0B05" w:rsidRPr="003B5665" w:rsidRDefault="009A0B05" w:rsidP="008E4F1F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 w:eastAsia="ar-SA"/>
        </w:rPr>
      </w:pPr>
      <w:r w:rsidRPr="00B051D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3B56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</w:t>
      </w:r>
      <w:r w:rsidRPr="00B051D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3B56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: </w:t>
      </w:r>
      <w:hyperlink r:id="rId9" w:history="1">
        <w:r w:rsidR="008E4F1F" w:rsidRPr="00D64CC1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JuliyaAV</w:t>
        </w:r>
        <w:r w:rsidR="008E4F1F" w:rsidRPr="003B566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ar-SA"/>
          </w:rPr>
          <w:t>@yandex.ru</w:t>
        </w:r>
      </w:hyperlink>
    </w:p>
    <w:p w:rsidR="008E4F1F" w:rsidRPr="003B5665" w:rsidRDefault="008E4F1F" w:rsidP="008E4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B051D1" w:rsidRPr="003B5665" w:rsidRDefault="008E4F1F" w:rsidP="008E4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051D1" w:rsidRPr="00B051D1">
        <w:rPr>
          <w:rFonts w:ascii="Times New Roman" w:hAnsi="Times New Roman" w:cs="Times New Roman"/>
          <w:sz w:val="24"/>
          <w:szCs w:val="24"/>
          <w:lang w:val="en-US"/>
        </w:rPr>
        <w:t>. (846)</w:t>
      </w:r>
      <w:r w:rsidR="003B5665" w:rsidRPr="00C73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1D1" w:rsidRPr="00B051D1">
        <w:rPr>
          <w:rFonts w:ascii="Times New Roman" w:hAnsi="Times New Roman" w:cs="Times New Roman"/>
          <w:sz w:val="24"/>
          <w:szCs w:val="24"/>
          <w:lang w:val="en-US"/>
        </w:rPr>
        <w:t>332-07-51 (</w:t>
      </w:r>
      <w:proofErr w:type="spellStart"/>
      <w:r w:rsidR="00B051D1" w:rsidRPr="00B051D1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="003B5665">
        <w:rPr>
          <w:rFonts w:ascii="Times New Roman" w:hAnsi="Times New Roman" w:cs="Times New Roman"/>
          <w:sz w:val="24"/>
          <w:szCs w:val="24"/>
          <w:lang w:val="en-US"/>
        </w:rPr>
        <w:t>. 227)</w:t>
      </w:r>
    </w:p>
    <w:p w:rsidR="009A0B05" w:rsidRPr="0019032B" w:rsidRDefault="009A0B05" w:rsidP="009A0B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ar-SA"/>
        </w:rPr>
      </w:pPr>
    </w:p>
    <w:sectPr w:rsidR="009A0B05" w:rsidRPr="0019032B" w:rsidSect="001903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956"/>
    <w:multiLevelType w:val="multilevel"/>
    <w:tmpl w:val="7A58FFA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89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97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4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0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9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3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480" w:hanging="1800"/>
      </w:pPr>
      <w:rPr>
        <w:b/>
      </w:rPr>
    </w:lvl>
  </w:abstractNum>
  <w:abstractNum w:abstractNumId="1">
    <w:nsid w:val="28601BB3"/>
    <w:multiLevelType w:val="multilevel"/>
    <w:tmpl w:val="AC02620E"/>
    <w:lvl w:ilvl="0">
      <w:start w:val="9"/>
      <w:numFmt w:val="decimal"/>
      <w:lvlText w:val="%1"/>
      <w:lvlJc w:val="left"/>
      <w:pPr>
        <w:tabs>
          <w:tab w:val="num" w:pos="0"/>
        </w:tabs>
        <w:ind w:left="13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25" w:hanging="180"/>
      </w:pPr>
    </w:lvl>
  </w:abstractNum>
  <w:abstractNum w:abstractNumId="2">
    <w:nsid w:val="48066248"/>
    <w:multiLevelType w:val="hybridMultilevel"/>
    <w:tmpl w:val="44EA33E6"/>
    <w:lvl w:ilvl="0" w:tplc="A3D478FE">
      <w:numFmt w:val="bullet"/>
      <w:lvlText w:val="·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1B85863"/>
    <w:multiLevelType w:val="hybridMultilevel"/>
    <w:tmpl w:val="37D8D25C"/>
    <w:lvl w:ilvl="0" w:tplc="A3D478FE">
      <w:numFmt w:val="bullet"/>
      <w:lvlText w:val="·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61344FF7"/>
    <w:multiLevelType w:val="multilevel"/>
    <w:tmpl w:val="EA960E20"/>
    <w:lvl w:ilvl="0">
      <w:start w:val="1"/>
      <w:numFmt w:val="decimal"/>
      <w:lvlText w:val="9.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C7"/>
    <w:rsid w:val="00154F63"/>
    <w:rsid w:val="0019032B"/>
    <w:rsid w:val="001B09C7"/>
    <w:rsid w:val="00314187"/>
    <w:rsid w:val="003B5665"/>
    <w:rsid w:val="003C10AF"/>
    <w:rsid w:val="00415C0C"/>
    <w:rsid w:val="004D7B49"/>
    <w:rsid w:val="008E4F1F"/>
    <w:rsid w:val="00992043"/>
    <w:rsid w:val="009A0B05"/>
    <w:rsid w:val="00B051D1"/>
    <w:rsid w:val="00B97172"/>
    <w:rsid w:val="00C738CD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0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F1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s64/nyZxibwH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vigator.asurso.ru/additional-education/meetings/23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pdmBNjnvqZLA7gz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ya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2023-01-12T06:22:00Z</dcterms:created>
  <dcterms:modified xsi:type="dcterms:W3CDTF">2023-01-13T09:26:00Z</dcterms:modified>
</cp:coreProperties>
</file>