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67" w:rsidRDefault="008E0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ТЕРСТВО ОБРАЗОВАНИЯ И НАУКИ</w:t>
      </w:r>
    </w:p>
    <w:p w:rsidR="00890867" w:rsidRDefault="008E0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САМАРСКОЙ ОБЛАСТИ</w:t>
      </w:r>
    </w:p>
    <w:p w:rsidR="00890867" w:rsidRDefault="008E0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ДОД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САМАРСКИЙ ДВОРЕЦ</w:t>
      </w:r>
    </w:p>
    <w:p w:rsidR="00890867" w:rsidRDefault="008E0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ДЕТСКОГО И ЮНОШЕСКОГО ТВОРЧЕСТВА</w:t>
      </w:r>
    </w:p>
    <w:p w:rsidR="00890867" w:rsidRDefault="008908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67" w:rsidRDefault="008E03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90867" w:rsidRDefault="008E03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890867" w:rsidRDefault="008E03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Областного Экспертного Совета</w:t>
      </w:r>
    </w:p>
    <w:p w:rsidR="00890867" w:rsidRDefault="008E03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Т.Е.Бодрова</w:t>
      </w:r>
      <w:proofErr w:type="spellEnd"/>
    </w:p>
    <w:p w:rsidR="00890867" w:rsidRDefault="008E03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«___»______20 __г.</w:t>
      </w:r>
    </w:p>
    <w:p w:rsidR="00890867" w:rsidRDefault="008908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867" w:rsidRDefault="008E0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РЕГИОНАЛЬНАЯ </w:t>
      </w:r>
    </w:p>
    <w:p w:rsidR="00890867" w:rsidRDefault="008E0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- ПЕДАГОГИЧЕСКАЯ ПРОГРАММА</w:t>
      </w:r>
    </w:p>
    <w:p w:rsidR="00890867" w:rsidRDefault="008E0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«ЛИТЕРАТУРА И СОВРЕМЕННОСТЬ»</w:t>
      </w:r>
    </w:p>
    <w:p w:rsidR="00890867" w:rsidRDefault="008E0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2011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- 2015 годы</w:t>
      </w:r>
    </w:p>
    <w:p w:rsidR="00890867" w:rsidRDefault="00890867">
      <w:pPr>
        <w:tabs>
          <w:tab w:val="left" w:pos="0"/>
        </w:tabs>
        <w:spacing w:line="240" w:lineRule="auto"/>
        <w:ind w:left="5245" w:hanging="5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90867" w:rsidRDefault="008E032D">
      <w:pPr>
        <w:tabs>
          <w:tab w:val="left" w:pos="0"/>
        </w:tabs>
        <w:spacing w:line="240" w:lineRule="auto"/>
        <w:ind w:left="5245" w:hanging="52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Автор:</w:t>
      </w:r>
    </w:p>
    <w:p w:rsidR="00890867" w:rsidRDefault="008E032D">
      <w:pPr>
        <w:tabs>
          <w:tab w:val="left" w:pos="0"/>
        </w:tabs>
        <w:spacing w:line="240" w:lineRule="auto"/>
        <w:ind w:left="5245" w:hanging="52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Петрук Валентина Дмитриевна</w:t>
      </w:r>
    </w:p>
    <w:p w:rsidR="00890867" w:rsidRDefault="008E032D">
      <w:pPr>
        <w:tabs>
          <w:tab w:val="left" w:pos="0"/>
        </w:tabs>
        <w:spacing w:line="240" w:lineRule="auto"/>
        <w:ind w:left="5245" w:hanging="5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заведующий информационно-методической</w:t>
      </w:r>
    </w:p>
    <w:p w:rsidR="00890867" w:rsidRDefault="008E032D">
      <w:pPr>
        <w:tabs>
          <w:tab w:val="left" w:pos="0"/>
        </w:tabs>
        <w:spacing w:line="240" w:lineRule="auto"/>
        <w:ind w:left="5245" w:hanging="52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библиотекой,  педагог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-организатор </w:t>
      </w:r>
    </w:p>
    <w:p w:rsidR="00890867" w:rsidRDefault="008E032D">
      <w:pPr>
        <w:tabs>
          <w:tab w:val="left" w:pos="0"/>
        </w:tabs>
        <w:spacing w:line="240" w:lineRule="auto"/>
        <w:ind w:left="5245" w:hanging="52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ГБОУ ДОД СДДЮТ</w:t>
      </w:r>
    </w:p>
    <w:p w:rsidR="00890867" w:rsidRDefault="00890867">
      <w:pPr>
        <w:tabs>
          <w:tab w:val="left" w:pos="0"/>
        </w:tabs>
        <w:spacing w:line="240" w:lineRule="auto"/>
        <w:ind w:left="5245" w:hanging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867" w:rsidRDefault="008E032D">
      <w:pPr>
        <w:tabs>
          <w:tab w:val="left" w:pos="0"/>
        </w:tabs>
        <w:spacing w:line="240" w:lineRule="auto"/>
        <w:ind w:left="5245" w:hanging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890867" w:rsidRDefault="008E032D">
      <w:pPr>
        <w:tabs>
          <w:tab w:val="left" w:pos="0"/>
        </w:tabs>
        <w:spacing w:line="240" w:lineRule="auto"/>
        <w:ind w:left="5245" w:hanging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Областного Экспертного Совета </w:t>
      </w:r>
    </w:p>
    <w:p w:rsidR="00890867" w:rsidRDefault="008E032D">
      <w:pPr>
        <w:tabs>
          <w:tab w:val="left" w:pos="0"/>
        </w:tabs>
        <w:spacing w:line="240" w:lineRule="auto"/>
        <w:ind w:left="5245" w:hanging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дополнительного образования детей</w:t>
      </w:r>
    </w:p>
    <w:p w:rsidR="00890867" w:rsidRDefault="008E032D">
      <w:pPr>
        <w:tabs>
          <w:tab w:val="left" w:pos="0"/>
        </w:tabs>
        <w:spacing w:line="240" w:lineRule="auto"/>
        <w:ind w:left="5245" w:hanging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890867" w:rsidRDefault="008E032D">
      <w:pPr>
        <w:tabs>
          <w:tab w:val="left" w:pos="0"/>
        </w:tabs>
        <w:spacing w:line="240" w:lineRule="auto"/>
        <w:ind w:left="5245" w:hanging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«27»10.2011г.</w:t>
      </w:r>
    </w:p>
    <w:p w:rsidR="00890867" w:rsidRDefault="008908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867" w:rsidRDefault="008E0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</w:t>
      </w:r>
    </w:p>
    <w:p w:rsidR="00890867" w:rsidRDefault="008908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867" w:rsidRDefault="008E0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90867" w:rsidRDefault="008908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50"/>
        <w:gridCol w:w="6617"/>
        <w:gridCol w:w="270"/>
        <w:gridCol w:w="1365"/>
      </w:tblGrid>
      <w:tr w:rsidR="00890867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90867" w:rsidRDefault="008E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pStyle w:val="Normal1"/>
              <w:spacing w:before="0" w:after="0"/>
              <w:jc w:val="center"/>
            </w:pPr>
            <w:r>
              <w:t>Наименование</w:t>
            </w:r>
          </w:p>
        </w:tc>
        <w:tc>
          <w:tcPr>
            <w:tcW w:w="2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867" w:rsidRDefault="00890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890867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программы, актуальность и перспективность реализации.</w:t>
            </w:r>
          </w:p>
          <w:p w:rsidR="00890867" w:rsidRDefault="00890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867" w:rsidRDefault="00890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890867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  <w:p w:rsidR="00890867" w:rsidRDefault="00890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867" w:rsidRDefault="00890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867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программные мероприятия</w:t>
            </w:r>
          </w:p>
          <w:p w:rsidR="00890867" w:rsidRDefault="00890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867" w:rsidRDefault="00890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890867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целевых индикаторов с количественными показателями решения тактической задачи по годам</w:t>
            </w:r>
          </w:p>
          <w:p w:rsidR="00890867" w:rsidRDefault="00890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867" w:rsidRDefault="00890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90867">
        <w:trPr>
          <w:cantSplit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 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890867" w:rsidRDefault="00890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867" w:rsidRDefault="00890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90867" w:rsidRDefault="00890867">
      <w:pPr>
        <w:pStyle w:val="ad"/>
        <w:ind w:left="0" w:right="29"/>
        <w:jc w:val="center"/>
        <w:rPr>
          <w:sz w:val="24"/>
          <w:szCs w:val="24"/>
        </w:rPr>
      </w:pPr>
    </w:p>
    <w:p w:rsidR="00890867" w:rsidRDefault="00890867">
      <w:pPr>
        <w:spacing w:line="240" w:lineRule="auto"/>
        <w:ind w:left="-284" w:right="-567" w:firstLine="709"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line="240" w:lineRule="auto"/>
        <w:ind w:left="-284" w:right="-567" w:firstLine="709"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line="240" w:lineRule="auto"/>
        <w:ind w:left="-284" w:right="-567" w:firstLine="709"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line="240" w:lineRule="auto"/>
        <w:ind w:left="-284" w:right="-567" w:firstLine="709"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line="240" w:lineRule="auto"/>
        <w:ind w:left="-284" w:right="-567" w:firstLine="709"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line="240" w:lineRule="auto"/>
        <w:ind w:left="-284" w:right="-567" w:firstLine="709"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line="240" w:lineRule="auto"/>
        <w:ind w:left="-284" w:right="-567" w:firstLine="709"/>
        <w:rPr>
          <w:rFonts w:ascii="Times New Roman" w:hAnsi="Times New Roman" w:cs="Times New Roman"/>
          <w:sz w:val="24"/>
          <w:szCs w:val="24"/>
        </w:rPr>
      </w:pPr>
    </w:p>
    <w:p w:rsidR="00890867" w:rsidRDefault="008E032D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областная программа «Литература и современность» разработана и реализуется в государственном бюджетном образовательном учреждении дополнительного образовании детей Самарском Дворце детского и юношеского творчества на 2011-2015 годы</w:t>
      </w:r>
      <w:r>
        <w:rPr>
          <w:rFonts w:ascii="Times New Roman" w:hAnsi="Times New Roman" w:cs="Times New Roman"/>
          <w:sz w:val="24"/>
          <w:szCs w:val="24"/>
        </w:rPr>
        <w:t xml:space="preserve">.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созвучна  «</w:t>
      </w:r>
      <w:proofErr w:type="gramEnd"/>
      <w:r>
        <w:rPr>
          <w:rFonts w:ascii="Times New Roman" w:hAnsi="Times New Roman" w:cs="Times New Roman"/>
          <w:sz w:val="24"/>
          <w:szCs w:val="24"/>
        </w:rPr>
        <w:t>Национальной программе поддержки и развития чтения», разработанной Российским книжным союзом и Федеральным агентством по печати и массовым коммуникациям.</w:t>
      </w:r>
    </w:p>
    <w:p w:rsidR="00890867" w:rsidRDefault="008E032D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Цели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программы,  краткая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проблемы.</w:t>
      </w:r>
    </w:p>
    <w:p w:rsidR="00890867" w:rsidRDefault="008E032D">
      <w:pPr>
        <w:numPr>
          <w:ilvl w:val="1"/>
          <w:numId w:val="1"/>
        </w:numPr>
        <w:spacing w:after="0" w:line="240" w:lineRule="auto"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программы:</w:t>
      </w:r>
    </w:p>
    <w:p w:rsidR="00890867" w:rsidRDefault="008E032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выявления и развития творческого потенциала литературно-творческого потенциала литературно-одаренных школьников Самарской области;</w:t>
      </w:r>
    </w:p>
    <w:p w:rsidR="00890867" w:rsidRDefault="008E032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совместную деятельность педагогов и учащихся на основе общего интереса к литературе, к книге.</w:t>
      </w:r>
    </w:p>
    <w:p w:rsidR="00890867" w:rsidRDefault="008E032D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Зад</w:t>
      </w:r>
      <w:r>
        <w:rPr>
          <w:rFonts w:ascii="Times New Roman" w:hAnsi="Times New Roman" w:cs="Times New Roman"/>
          <w:sz w:val="24"/>
          <w:szCs w:val="24"/>
        </w:rPr>
        <w:t>ачи программы:</w:t>
      </w:r>
    </w:p>
    <w:p w:rsidR="00890867" w:rsidRDefault="008E032D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устойчивого интереса к литературе;</w:t>
      </w:r>
    </w:p>
    <w:p w:rsidR="00890867" w:rsidRDefault="008E032D">
      <w:pPr>
        <w:numPr>
          <w:ilvl w:val="0"/>
          <w:numId w:val="3"/>
        </w:numPr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развитие и реализация литературных способностей школьников;</w:t>
      </w:r>
    </w:p>
    <w:p w:rsidR="00890867" w:rsidRDefault="008E032D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литературно-одаренных детей; </w:t>
      </w:r>
    </w:p>
    <w:p w:rsidR="00890867" w:rsidRDefault="008E032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внимания учащихся к чтению как важного фактора сохранения и развития </w:t>
      </w:r>
      <w:r>
        <w:rPr>
          <w:rFonts w:ascii="Times New Roman" w:hAnsi="Times New Roman" w:cs="Times New Roman"/>
          <w:sz w:val="24"/>
          <w:szCs w:val="24"/>
        </w:rPr>
        <w:t>культуры;</w:t>
      </w:r>
    </w:p>
    <w:p w:rsidR="00890867" w:rsidRDefault="008E032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совершенствованию профессионального мастерства школьных библиотекарей, педагогов-библиотекарей, руководителей детского чтения.</w:t>
      </w:r>
    </w:p>
    <w:p w:rsidR="00890867" w:rsidRDefault="008E032D">
      <w:pPr>
        <w:numPr>
          <w:ilvl w:val="1"/>
          <w:numId w:val="1"/>
        </w:numPr>
        <w:spacing w:after="0" w:line="240" w:lineRule="auto"/>
        <w:ind w:right="-1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проблемы:</w:t>
      </w:r>
    </w:p>
    <w:p w:rsidR="00890867" w:rsidRDefault="008E032D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десятилетия российское общество всерьез озабочено поиском н</w:t>
      </w:r>
      <w:r>
        <w:rPr>
          <w:rFonts w:ascii="Times New Roman" w:hAnsi="Times New Roman" w:cs="Times New Roman"/>
          <w:sz w:val="24"/>
          <w:szCs w:val="24"/>
        </w:rPr>
        <w:t xml:space="preserve">ациональной идеи, способной сплотить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масштабных задач. Очевидно, что нравственные, духовные ценности, заставляющие личность думать, размышлять, анализировать окружающий мир и свое место в нем содержится в литературе.</w:t>
      </w:r>
    </w:p>
    <w:p w:rsidR="00890867" w:rsidRDefault="008E032D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прошлый в</w:t>
      </w:r>
      <w:r>
        <w:rPr>
          <w:rFonts w:ascii="Times New Roman" w:hAnsi="Times New Roman" w:cs="Times New Roman"/>
          <w:sz w:val="24"/>
          <w:szCs w:val="24"/>
        </w:rPr>
        <w:t>ек наша страна, действительно по праву гордилась титулом «самой читающей в мире». Сегодня же интерес к чтению, к литературе падает.</w:t>
      </w:r>
    </w:p>
    <w:p w:rsidR="00890867" w:rsidRDefault="008E032D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время целенаправленно создавать систему поддержки чтения, вырабатывать социальный заказ на программы по привитию инте</w:t>
      </w:r>
      <w:r>
        <w:rPr>
          <w:rFonts w:ascii="Times New Roman" w:hAnsi="Times New Roman" w:cs="Times New Roman"/>
          <w:sz w:val="24"/>
          <w:szCs w:val="24"/>
        </w:rPr>
        <w:t>реса к литературе, художественному слову.</w:t>
      </w:r>
    </w:p>
    <w:p w:rsidR="00890867" w:rsidRDefault="008E032D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общеобразовательной школе практика преподавания литературы не способствует развитию у ученика потребности в общении с автором литературного произведения и стремления к формированию собственного авторского слова. </w:t>
      </w:r>
      <w:r>
        <w:rPr>
          <w:rFonts w:ascii="Times New Roman" w:hAnsi="Times New Roman" w:cs="Times New Roman"/>
          <w:sz w:val="24"/>
          <w:szCs w:val="24"/>
        </w:rPr>
        <w:t xml:space="preserve">Литературно-одаренный ребенок в школе не находит собеседников, способных его понять, оказывается отчужденным, как ровесников, так и от педагогов: вне специфической педагогической поддержки и вне особой среды общения пишущих детей и взрослых,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 литератур</w:t>
      </w:r>
      <w:r>
        <w:rPr>
          <w:rFonts w:ascii="Times New Roman" w:hAnsi="Times New Roman" w:cs="Times New Roman"/>
          <w:sz w:val="24"/>
          <w:szCs w:val="24"/>
        </w:rPr>
        <w:t>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одаренность либо гибнет, либо приводит к опасным перекосам в развитии индивидуальности (замкнутости, странности поведения). Пишущий стихи или прозу ребенок чаще всего остается один на один как с миром литературы, так и со сложным, непонятным для него с</w:t>
      </w:r>
      <w:r>
        <w:rPr>
          <w:rFonts w:ascii="Times New Roman" w:hAnsi="Times New Roman" w:cs="Times New Roman"/>
          <w:sz w:val="24"/>
          <w:szCs w:val="24"/>
        </w:rPr>
        <w:t>амого миром собственного таланта.</w:t>
      </w:r>
    </w:p>
    <w:p w:rsidR="00890867" w:rsidRDefault="008E032D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же заключаются особенности литературно-творческой деятельности школьников?</w:t>
      </w:r>
    </w:p>
    <w:p w:rsidR="00890867" w:rsidRDefault="008E032D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реализации творческой деятельности необходимо соблюдение следующих условий:</w:t>
      </w:r>
    </w:p>
    <w:p w:rsidR="00890867" w:rsidRDefault="008E032D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творческой задачи;</w:t>
      </w:r>
    </w:p>
    <w:p w:rsidR="00890867" w:rsidRDefault="008E032D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и личная значи</w:t>
      </w:r>
      <w:r>
        <w:rPr>
          <w:rFonts w:ascii="Times New Roman" w:hAnsi="Times New Roman" w:cs="Times New Roman"/>
          <w:sz w:val="24"/>
          <w:szCs w:val="24"/>
        </w:rPr>
        <w:t>мость;</w:t>
      </w:r>
    </w:p>
    <w:p w:rsidR="00890867" w:rsidRDefault="008E032D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объективных (социальных, материальных) предпосылок, условий для творчества;</w:t>
      </w:r>
    </w:p>
    <w:p w:rsidR="00890867" w:rsidRDefault="008E032D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личностных качеств, особенно положительной мотивации, творческих способностей личности;</w:t>
      </w:r>
    </w:p>
    <w:p w:rsidR="00890867" w:rsidRDefault="008E032D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и оригинальность процесса и результата.</w:t>
      </w:r>
    </w:p>
    <w:p w:rsidR="00890867" w:rsidRDefault="008E032D">
      <w:pPr>
        <w:spacing w:after="0" w:line="240" w:lineRule="auto"/>
        <w:ind w:left="360" w:right="-1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литературное </w:t>
      </w:r>
      <w:r>
        <w:rPr>
          <w:rFonts w:ascii="Times New Roman" w:hAnsi="Times New Roman" w:cs="Times New Roman"/>
          <w:sz w:val="24"/>
          <w:szCs w:val="24"/>
        </w:rPr>
        <w:t>творчество очень индивидуально, единично.</w:t>
      </w:r>
    </w:p>
    <w:p w:rsidR="00890867" w:rsidRDefault="008E032D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научить техническим приемам стихосложения или построения сюжета, но невозможно поставить на поток целенаправленное производство поэтов и прозаиков. Поэтому руководители литературной студии стремятся действова</w:t>
      </w:r>
      <w:r>
        <w:rPr>
          <w:rFonts w:ascii="Times New Roman" w:hAnsi="Times New Roman" w:cs="Times New Roman"/>
          <w:sz w:val="24"/>
          <w:szCs w:val="24"/>
        </w:rPr>
        <w:t>ть в интересах развития неповторимости личности каждого ребенка.</w:t>
      </w:r>
    </w:p>
    <w:p w:rsidR="00890867" w:rsidRDefault="008E032D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Предусматривается последовательное сочетание массовых, коллективных форм работы, таких как городской и областной Поэтический чемпионаты с индивидуальным, дистанционным консультированием.</w:t>
      </w:r>
    </w:p>
    <w:p w:rsidR="00890867" w:rsidRDefault="008E032D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>енностью программы является:</w:t>
      </w:r>
    </w:p>
    <w:p w:rsidR="00890867" w:rsidRDefault="008E032D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потенциал пишущих ребят;</w:t>
      </w:r>
    </w:p>
    <w:p w:rsidR="00890867" w:rsidRDefault="008E032D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качества каждого участника;</w:t>
      </w:r>
    </w:p>
    <w:p w:rsidR="00890867" w:rsidRDefault="008E032D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мастерство педагогов, руководителей детского чтения.</w:t>
      </w:r>
    </w:p>
    <w:p w:rsidR="00890867" w:rsidRDefault="008E032D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происходящие в обществе, ставят перед учреждениями дополнительного обра</w:t>
      </w:r>
      <w:r>
        <w:rPr>
          <w:rFonts w:ascii="Times New Roman" w:hAnsi="Times New Roman" w:cs="Times New Roman"/>
          <w:sz w:val="24"/>
          <w:szCs w:val="24"/>
        </w:rPr>
        <w:t>зования задачи по поиску новых форм работы с детьми и молодежью.</w:t>
      </w:r>
    </w:p>
    <w:p w:rsidR="00890867" w:rsidRDefault="008E032D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существу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единственной формой систематического литературного образования остается Литературный институт. Но в Литературный институт попадают единицы, большинство же пишущих школьников, не п</w:t>
      </w:r>
      <w:r>
        <w:rPr>
          <w:rFonts w:ascii="Times New Roman" w:hAnsi="Times New Roman" w:cs="Times New Roman"/>
          <w:sz w:val="24"/>
          <w:szCs w:val="24"/>
        </w:rPr>
        <w:t>олучая поддержки, перестают писать.</w:t>
      </w:r>
    </w:p>
    <w:p w:rsidR="00890867" w:rsidRDefault="008E032D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поддержку могут оказать педагоги Самарского Дворца детского и юношеского творчества, который является координационным центром по развитию литературного творчества среди школьников Самарской области.</w:t>
      </w:r>
    </w:p>
    <w:p w:rsidR="00890867" w:rsidRDefault="008E032D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поддержка  литературно</w:t>
      </w:r>
      <w:proofErr w:type="gramEnd"/>
      <w:r>
        <w:rPr>
          <w:rFonts w:ascii="Times New Roman" w:hAnsi="Times New Roman" w:cs="Times New Roman"/>
          <w:sz w:val="24"/>
          <w:szCs w:val="24"/>
        </w:rPr>
        <w:t>-творческих детей  осуществляется как в очной, так и в дистанционной форме.</w:t>
      </w:r>
    </w:p>
    <w:p w:rsidR="00890867" w:rsidRDefault="008E032D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консультирование пишущих школьников дает возможность получать необходимую информацию, что наиболее актуально для ребят, проживающих в отдаленных</w:t>
      </w:r>
      <w:r>
        <w:rPr>
          <w:rFonts w:ascii="Times New Roman" w:hAnsi="Times New Roman" w:cs="Times New Roman"/>
          <w:sz w:val="24"/>
          <w:szCs w:val="24"/>
        </w:rPr>
        <w:t xml:space="preserve"> районах Самарской области.</w:t>
      </w:r>
    </w:p>
    <w:p w:rsidR="00890867" w:rsidRDefault="008E032D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Социально-педагогическая программа «Литература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современность»  предполагает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 эффективности по привитию интереса к чтению, к литературе, творческой самореализации пишущих школьников путем успешной реализации системы меропри</w:t>
      </w:r>
      <w:r>
        <w:rPr>
          <w:rFonts w:ascii="Times New Roman" w:hAnsi="Times New Roman" w:cs="Times New Roman"/>
          <w:sz w:val="24"/>
          <w:szCs w:val="24"/>
        </w:rPr>
        <w:t>ятий в литературной студии, студии «Художественного слова», литературной гостиной.</w:t>
      </w:r>
    </w:p>
    <w:p w:rsidR="00890867" w:rsidRDefault="00890867">
      <w:pPr>
        <w:tabs>
          <w:tab w:val="left" w:pos="900"/>
          <w:tab w:val="left" w:pos="1080"/>
        </w:tabs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890867" w:rsidRDefault="008E032D">
      <w:pPr>
        <w:tabs>
          <w:tab w:val="left" w:pos="900"/>
          <w:tab w:val="left" w:pos="1080"/>
        </w:tabs>
        <w:spacing w:after="0" w:line="240" w:lineRule="auto"/>
        <w:ind w:right="-1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 реализации социально-педагогической программы</w:t>
      </w:r>
    </w:p>
    <w:p w:rsidR="00890867" w:rsidRDefault="008E032D">
      <w:pPr>
        <w:tabs>
          <w:tab w:val="left" w:pos="900"/>
          <w:tab w:val="left" w:pos="1080"/>
        </w:tabs>
        <w:spacing w:after="0" w:line="240" w:lineRule="auto"/>
        <w:ind w:right="-1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«Литература и современность».</w:t>
      </w:r>
    </w:p>
    <w:p w:rsidR="00890867" w:rsidRDefault="008E032D">
      <w:pPr>
        <w:tabs>
          <w:tab w:val="left" w:pos="900"/>
          <w:tab w:val="left" w:pos="1080"/>
        </w:tabs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Период реализации программы 2011-2015 годы.</w:t>
      </w:r>
    </w:p>
    <w:p w:rsidR="00890867" w:rsidRDefault="008E032D">
      <w:pPr>
        <w:tabs>
          <w:tab w:val="left" w:pos="900"/>
          <w:tab w:val="left" w:pos="1080"/>
        </w:tabs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Этапы:</w:t>
      </w:r>
    </w:p>
    <w:p w:rsidR="00890867" w:rsidRDefault="008E032D">
      <w:pPr>
        <w:tabs>
          <w:tab w:val="left" w:pos="900"/>
          <w:tab w:val="left" w:pos="1080"/>
        </w:tabs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этап:  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2012 год;</w:t>
      </w:r>
    </w:p>
    <w:p w:rsidR="00890867" w:rsidRDefault="008E032D">
      <w:pPr>
        <w:tabs>
          <w:tab w:val="left" w:pos="900"/>
          <w:tab w:val="left" w:pos="1080"/>
        </w:tabs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этап:  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2013 год;</w:t>
      </w:r>
    </w:p>
    <w:p w:rsidR="00890867" w:rsidRDefault="008E032D">
      <w:pPr>
        <w:tabs>
          <w:tab w:val="left" w:pos="900"/>
          <w:tab w:val="left" w:pos="1080"/>
        </w:tabs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этап: 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2014 год;</w:t>
      </w:r>
    </w:p>
    <w:p w:rsidR="00890867" w:rsidRDefault="008E032D">
      <w:pPr>
        <w:tabs>
          <w:tab w:val="left" w:pos="900"/>
          <w:tab w:val="left" w:pos="1080"/>
        </w:tabs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этап:  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2015 год.</w:t>
      </w:r>
    </w:p>
    <w:p w:rsidR="00890867" w:rsidRDefault="008E032D">
      <w:pPr>
        <w:tabs>
          <w:tab w:val="left" w:pos="900"/>
          <w:tab w:val="left" w:pos="1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Основные программные мероприятия.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3"/>
        <w:gridCol w:w="3046"/>
        <w:gridCol w:w="5498"/>
      </w:tblGrid>
      <w:tr w:rsidR="00890867">
        <w:trPr>
          <w:tblHeader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890867">
        <w:tc>
          <w:tcPr>
            <w:tcW w:w="9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диапазона образовательных мероприятий социально-педагогической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«Литература и современность»</w:t>
            </w: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конкурсных мероприятий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и современность»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региональных конкурсных программ</w:t>
            </w:r>
          </w:p>
          <w:p w:rsidR="00890867" w:rsidRDefault="008E032D">
            <w:pPr>
              <w:numPr>
                <w:ilvl w:val="0"/>
                <w:numId w:val="6"/>
              </w:numPr>
              <w:tabs>
                <w:tab w:val="left" w:pos="252"/>
                <w:tab w:val="left" w:pos="1080"/>
              </w:tabs>
              <w:spacing w:after="0" w:line="240" w:lineRule="auto"/>
              <w:ind w:left="252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поэтический чемпионат.</w:t>
            </w:r>
          </w:p>
          <w:p w:rsidR="00890867" w:rsidRDefault="008E032D">
            <w:pPr>
              <w:numPr>
                <w:ilvl w:val="0"/>
                <w:numId w:val="6"/>
              </w:numPr>
              <w:tabs>
                <w:tab w:val="left" w:pos="252"/>
                <w:tab w:val="left" w:pos="1080"/>
              </w:tabs>
              <w:spacing w:after="0" w:line="240" w:lineRule="auto"/>
              <w:ind w:left="252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этап. Городской поэтический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чемпионат.</w:t>
            </w:r>
          </w:p>
          <w:p w:rsidR="00890867" w:rsidRDefault="008E032D">
            <w:pPr>
              <w:numPr>
                <w:ilvl w:val="0"/>
                <w:numId w:val="6"/>
              </w:numPr>
              <w:tabs>
                <w:tab w:val="left" w:pos="252"/>
                <w:tab w:val="left" w:pos="1080"/>
              </w:tabs>
              <w:spacing w:after="0" w:line="240" w:lineRule="auto"/>
              <w:ind w:left="252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юных чтецов «Живая классика».</w:t>
            </w:r>
          </w:p>
          <w:p w:rsidR="00890867" w:rsidRDefault="008E032D">
            <w:pPr>
              <w:numPr>
                <w:ilvl w:val="0"/>
                <w:numId w:val="6"/>
              </w:numPr>
              <w:tabs>
                <w:tab w:val="left" w:pos="252"/>
                <w:tab w:val="left" w:pos="1080"/>
              </w:tabs>
              <w:spacing w:after="0" w:line="240" w:lineRule="auto"/>
              <w:ind w:right="-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Международного Союза </w:t>
            </w:r>
          </w:p>
          <w:p w:rsidR="00890867" w:rsidRDefault="008E032D">
            <w:pPr>
              <w:tabs>
                <w:tab w:val="left" w:pos="252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книголюбов. Номинация</w:t>
            </w:r>
          </w:p>
          <w:p w:rsidR="00890867" w:rsidRDefault="008E032D">
            <w:pPr>
              <w:numPr>
                <w:ilvl w:val="0"/>
                <w:numId w:val="7"/>
              </w:numPr>
              <w:tabs>
                <w:tab w:val="left" w:pos="252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 творчество;</w:t>
            </w:r>
          </w:p>
          <w:p w:rsidR="00890867" w:rsidRDefault="008E032D">
            <w:pPr>
              <w:numPr>
                <w:ilvl w:val="0"/>
                <w:numId w:val="7"/>
              </w:numPr>
              <w:tabs>
                <w:tab w:val="left" w:pos="252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Рукописная книга.</w:t>
            </w:r>
          </w:p>
          <w:p w:rsidR="00890867" w:rsidRDefault="008E032D">
            <w:pPr>
              <w:tabs>
                <w:tab w:val="left" w:pos="1080"/>
              </w:tabs>
              <w:spacing w:after="0" w:line="240" w:lineRule="auto"/>
              <w:ind w:left="72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Конкурс литературно-творческих работ </w:t>
            </w:r>
          </w:p>
          <w:p w:rsidR="00890867" w:rsidRDefault="008E032D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лет»;</w:t>
            </w:r>
          </w:p>
          <w:p w:rsidR="00890867" w:rsidRDefault="008E032D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 отстояли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мир».</w:t>
            </w:r>
          </w:p>
          <w:p w:rsidR="00890867" w:rsidRDefault="008E032D">
            <w:pPr>
              <w:tabs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Конкурс чтецов «Вы отстояли этот мир».</w:t>
            </w:r>
          </w:p>
          <w:p w:rsidR="00890867" w:rsidRDefault="008E032D">
            <w:pPr>
              <w:tabs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Пушкинские чтения.</w:t>
            </w:r>
          </w:p>
          <w:p w:rsidR="00890867" w:rsidRDefault="008E032D">
            <w:pPr>
              <w:tabs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«Как слово наше отзовется».</w:t>
            </w:r>
          </w:p>
          <w:p w:rsidR="00890867" w:rsidRDefault="008E032D">
            <w:pPr>
              <w:tabs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«Я – педагог – библиотекарь».</w:t>
            </w:r>
          </w:p>
          <w:p w:rsidR="00890867" w:rsidRDefault="008E032D">
            <w:pPr>
              <w:tabs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«Куйбышев – запасная столица».</w:t>
            </w:r>
          </w:p>
          <w:p w:rsidR="00890867" w:rsidRDefault="008E032D">
            <w:pPr>
              <w:tabs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конкурсах.</w:t>
            </w:r>
          </w:p>
          <w:p w:rsidR="00890867" w:rsidRDefault="008E032D">
            <w:pPr>
              <w:tabs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организации конкурсов и сотрудниче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ству творческих союзов, преподавателей СГАКИ, профильных ВУЗов, Самарской Губернской Думы,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Самара.</w:t>
            </w: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программы литературной студии, студии «Художественное слово».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мастер-классов, встреч с самарскими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поэтами и писателями, расширение спектра обучающих семинаров с руководителями литературной студий, учителями литературы, библиотекарями с использованием новых форм пропаганды книги.</w:t>
            </w:r>
          </w:p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отборочных туров областного 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поэтического чемпионатов, формирование позитивного имиджа юных чтецов, чтецов.</w:t>
            </w:r>
          </w:p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отборочных туров, литературных вечеров, встреч с писателями с целью популяризации данного вида творчества.</w:t>
            </w:r>
          </w:p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на базах школ для руководителей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атурных студий.</w:t>
            </w: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 закреп-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привлечения внебюджетных средств для дополнительного финансирования мероприятий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кой 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и современность» и совершенствование партнерских связей.</w:t>
            </w:r>
          </w:p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сотрудничества с Самарской областной писательской организацией, самарской общественной «Любителей книги», музеем-библиотекой Самарской Губернской Думы «Строки, опаленные войной»</w:t>
            </w:r>
          </w:p>
        </w:tc>
      </w:tr>
      <w:tr w:rsidR="00890867">
        <w:tc>
          <w:tcPr>
            <w:tcW w:w="9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информационно-методического и программного обеспечения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развития литературной студии и студии художественного слова.</w:t>
            </w: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формированию учебно-методических материалов к занятиям в литературной студии.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внедрения на занятиях.</w:t>
            </w: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Интернет-технологий,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электронной связи, сети дистанционного консультирования.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консультирования, активное использование электронной почты для оперативного разбора творческих работ и связи.</w:t>
            </w: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циклов семинаров и консультаций.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ары:</w:t>
            </w:r>
          </w:p>
          <w:p w:rsidR="00890867" w:rsidRDefault="008E032D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</w:tabs>
              <w:spacing w:after="0" w:line="240" w:lineRule="auto"/>
              <w:ind w:left="252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педагога в развитии способностей школьников к литературному творчеству в рамках участия в областных литературно-творческих конкурсах».</w:t>
            </w:r>
          </w:p>
          <w:p w:rsidR="00890867" w:rsidRDefault="008E032D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</w:tabs>
              <w:spacing w:after="0" w:line="240" w:lineRule="auto"/>
              <w:ind w:left="252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«Детское чтение – путь к творчеству и успеху».</w:t>
            </w: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</w:t>
            </w:r>
          </w:p>
          <w:p w:rsidR="00890867" w:rsidRDefault="008E032D">
            <w:pPr>
              <w:tabs>
                <w:tab w:val="left" w:pos="-30"/>
                <w:tab w:val="left" w:pos="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современность»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Ежегодное  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организации конкурсных мероприятий с целью определения эффективности реализации социально-педагогической программы  «Литература и современность».</w:t>
            </w:r>
          </w:p>
        </w:tc>
      </w:tr>
      <w:tr w:rsidR="00890867">
        <w:tc>
          <w:tcPr>
            <w:tcW w:w="9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 и сотрудничество с организациями и учреждениями системы образования и культуры</w:t>
            </w: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в создании условий для самореализации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</w:t>
            </w:r>
          </w:p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-творческих конкурсов.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актуальных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конкурсов с руководителями образовательных учреждений, самарской областной организацией молодых литераторов, Пушкинским обществом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Самара.</w:t>
            </w: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поэтов и чтецов в мероприятиях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совместной деятельности с библиотеками, творческими союзами.</w:t>
            </w:r>
          </w:p>
        </w:tc>
      </w:tr>
      <w:tr w:rsidR="00890867">
        <w:tc>
          <w:tcPr>
            <w:tcW w:w="9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 педагогов-руководителей, участников литературно-творческих конкурсов.</w:t>
            </w: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участия школьников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конкурсе.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совместной деятельности с библиотеками, творческими союзами.</w:t>
            </w: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школьных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участия в конкурсе</w:t>
            </w:r>
          </w:p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– педагог – библиотекарь»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профессионального конкурса.</w:t>
            </w: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 с целью обмена опытом.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2-3 мастер-классов.</w:t>
            </w:r>
          </w:p>
        </w:tc>
      </w:tr>
      <w:tr w:rsidR="0089086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аттестации педагогов- библиотекарей.</w:t>
            </w: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прорабатывается с СГАКИ, СИПКРО.</w:t>
            </w:r>
          </w:p>
        </w:tc>
      </w:tr>
    </w:tbl>
    <w:p w:rsidR="00890867" w:rsidRDefault="00890867">
      <w:pPr>
        <w:tabs>
          <w:tab w:val="left" w:pos="900"/>
          <w:tab w:val="left" w:pos="1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0867" w:rsidRDefault="00890867">
      <w:pPr>
        <w:tabs>
          <w:tab w:val="left" w:pos="900"/>
          <w:tab w:val="left" w:pos="1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0867" w:rsidRDefault="00890867">
      <w:pPr>
        <w:tabs>
          <w:tab w:val="left" w:pos="900"/>
          <w:tab w:val="left" w:pos="1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0867" w:rsidRDefault="008E032D">
      <w:pPr>
        <w:tabs>
          <w:tab w:val="left" w:pos="900"/>
          <w:tab w:val="left" w:pos="108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Оказание целевых индикаторов с количественными показателями </w:t>
      </w:r>
      <w:r>
        <w:rPr>
          <w:rFonts w:ascii="Times New Roman" w:hAnsi="Times New Roman" w:cs="Times New Roman"/>
          <w:b/>
          <w:sz w:val="24"/>
          <w:szCs w:val="24"/>
        </w:rPr>
        <w:t>решения тактической задачи по годам.</w:t>
      </w:r>
    </w:p>
    <w:p w:rsidR="00890867" w:rsidRDefault="00890867">
      <w:pPr>
        <w:tabs>
          <w:tab w:val="left" w:pos="900"/>
          <w:tab w:val="left" w:pos="108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49"/>
        <w:gridCol w:w="1045"/>
        <w:gridCol w:w="1044"/>
        <w:gridCol w:w="1059"/>
        <w:gridCol w:w="1222"/>
        <w:gridCol w:w="1226"/>
      </w:tblGrid>
      <w:tr w:rsidR="00890867">
        <w:tc>
          <w:tcPr>
            <w:tcW w:w="3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90867">
        <w:tc>
          <w:tcPr>
            <w:tcW w:w="3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890867"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участников, принимающих участие в мероприятиях социально-педагогической программы «Литература и современность».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67"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 которые активно принимают участие в литературных конкурсах.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867" w:rsidRDefault="00890867">
      <w:pPr>
        <w:tabs>
          <w:tab w:val="left" w:pos="900"/>
          <w:tab w:val="left" w:pos="1080"/>
        </w:tabs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67" w:rsidRDefault="00890867">
      <w:pPr>
        <w:spacing w:after="0" w:line="240" w:lineRule="auto"/>
        <w:ind w:left="360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after="0" w:line="240" w:lineRule="auto"/>
        <w:ind w:left="360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after="0" w:line="240" w:lineRule="auto"/>
        <w:ind w:left="360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after="0" w:line="240" w:lineRule="auto"/>
        <w:ind w:left="360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890867" w:rsidRDefault="008E032D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Показатели достижения целей социально-педагогической </w:t>
      </w:r>
    </w:p>
    <w:p w:rsidR="00890867" w:rsidRDefault="008E032D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программы «Литература и современность»</w:t>
      </w:r>
    </w:p>
    <w:p w:rsidR="00890867" w:rsidRDefault="00890867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49"/>
        <w:gridCol w:w="1019"/>
        <w:gridCol w:w="1019"/>
        <w:gridCol w:w="1111"/>
        <w:gridCol w:w="1222"/>
        <w:gridCol w:w="1225"/>
      </w:tblGrid>
      <w:tr w:rsidR="00890867">
        <w:tc>
          <w:tcPr>
            <w:tcW w:w="3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90867">
        <w:tc>
          <w:tcPr>
            <w:tcW w:w="3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890867"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Самарской области, которые участвуют в социально-педагогической программе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современность».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67"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Число образовательных учреждений,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участвуют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 и современность».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tabs>
                <w:tab w:val="left" w:pos="900"/>
                <w:tab w:val="left" w:pos="1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867" w:rsidRDefault="00890867">
      <w:pPr>
        <w:spacing w:after="0" w:line="240" w:lineRule="auto"/>
        <w:ind w:left="-284"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after="0" w:line="240" w:lineRule="auto"/>
        <w:ind w:left="-284"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90867" w:rsidRDefault="008E032D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реализации мероприятий социально-педагогической программы «Литература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современность»  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анализа и корректировки программы, определяет показатели достижения целей данной программы </w:t>
      </w:r>
      <w:r>
        <w:rPr>
          <w:rFonts w:ascii="Times New Roman" w:hAnsi="Times New Roman" w:cs="Times New Roman"/>
          <w:sz w:val="24"/>
          <w:szCs w:val="24"/>
        </w:rPr>
        <w:t>(программные показатели).</w:t>
      </w:r>
    </w:p>
    <w:p w:rsidR="00890867" w:rsidRDefault="008E032D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программа «Литература и современность» реализуется Самарским Дворцом детского и юношеского творчества.</w:t>
      </w:r>
    </w:p>
    <w:p w:rsidR="00890867" w:rsidRDefault="008E032D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хода реализации программы осуществляет министерство образования и науки Самарской области.</w:t>
      </w:r>
    </w:p>
    <w:p w:rsidR="00890867" w:rsidRDefault="00890867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890867" w:rsidRDefault="008E032D">
      <w:pPr>
        <w:spacing w:after="0" w:line="240" w:lineRule="auto"/>
        <w:ind w:right="-1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</w:rPr>
        <w:t>боснование объемов финансирования расходования средств, выделяемых на реализацию социально-педагогической программы «Литература и современность»</w:t>
      </w:r>
    </w:p>
    <w:p w:rsidR="00890867" w:rsidRDefault="00890867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07"/>
        <w:gridCol w:w="1980"/>
        <w:gridCol w:w="1099"/>
        <w:gridCol w:w="1099"/>
        <w:gridCol w:w="984"/>
        <w:gridCol w:w="1194"/>
        <w:gridCol w:w="854"/>
      </w:tblGrid>
      <w:tr w:rsidR="00890867"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программе</w:t>
            </w:r>
          </w:p>
          <w:p w:rsidR="00890867" w:rsidRDefault="008E032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890867"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массовых мероприятий</w:t>
            </w:r>
          </w:p>
          <w:p w:rsidR="00890867" w:rsidRDefault="00890867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90867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67">
        <w:tc>
          <w:tcPr>
            <w:tcW w:w="90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(обоснование) объемов финансирования, выделяемых на реализацию программы.</w:t>
            </w:r>
          </w:p>
        </w:tc>
      </w:tr>
      <w:tr w:rsidR="00890867">
        <w:tc>
          <w:tcPr>
            <w:tcW w:w="3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 Развитие материально-технической базы для организации педагогической деятельности.</w:t>
            </w:r>
          </w:p>
        </w:tc>
        <w:tc>
          <w:tcPr>
            <w:tcW w:w="52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867" w:rsidRDefault="008E032D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литературно-одаренных детей необходимо финансирование на издание альманаха лучших творческих работ, финансирование транспортных расходов для организации отборочных туров областного поэтического чемпионата, победителей регионального этапа конкурса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классика», оплату привлеченных специалистов – членов жюри конкурсов.</w:t>
            </w:r>
          </w:p>
          <w:p w:rsidR="00890867" w:rsidRDefault="008E032D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Закуплены детали для увеличения памяти процессора (2013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</w:tr>
    </w:tbl>
    <w:p w:rsidR="00890867" w:rsidRDefault="00890867">
      <w:pPr>
        <w:spacing w:after="0"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890867" w:rsidRDefault="008E032D">
      <w:pPr>
        <w:numPr>
          <w:ilvl w:val="0"/>
          <w:numId w:val="6"/>
        </w:num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 и перспективы реализации программы</w:t>
      </w:r>
    </w:p>
    <w:p w:rsidR="00890867" w:rsidRDefault="00890867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0867" w:rsidRDefault="008E032D">
      <w:pPr>
        <w:spacing w:after="0" w:line="240" w:lineRule="auto"/>
        <w:ind w:right="-1" w:firstLine="9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опыта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социально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-педагогической программы «Литература и </w:t>
      </w:r>
      <w:r>
        <w:rPr>
          <w:rFonts w:ascii="Times New Roman" w:hAnsi="Times New Roman" w:cs="Times New Roman"/>
          <w:sz w:val="24"/>
          <w:szCs w:val="24"/>
        </w:rPr>
        <w:t>современность» в Самарской области можно сделать вывод, что в ряде территорий области еще не достаточно уделяется внимания литературному образованию подрастающего поколения.</w:t>
      </w:r>
    </w:p>
    <w:p w:rsidR="00890867" w:rsidRDefault="008E032D">
      <w:pPr>
        <w:spacing w:after="0" w:line="240" w:lineRule="auto"/>
        <w:ind w:right="-1" w:firstLine="9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необходимость более активной и действенной помощи организаторам литерат</w:t>
      </w:r>
      <w:r>
        <w:rPr>
          <w:rFonts w:ascii="Times New Roman" w:hAnsi="Times New Roman" w:cs="Times New Roman"/>
          <w:sz w:val="24"/>
          <w:szCs w:val="24"/>
        </w:rPr>
        <w:t>урно-творческих конкурсов в вопросах финансирования популяризации деятельности лучших литературных объединений, в формировании положительного имиджа школьников, увлеченных литературой.</w:t>
      </w:r>
    </w:p>
    <w:p w:rsidR="00890867" w:rsidRDefault="00890867">
      <w:pPr>
        <w:spacing w:after="0" w:line="240" w:lineRule="auto"/>
        <w:ind w:left="-284"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after="0" w:line="240" w:lineRule="auto"/>
        <w:ind w:left="-284"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90867" w:rsidRDefault="00890867">
      <w:pPr>
        <w:spacing w:after="0" w:line="240" w:lineRule="auto"/>
        <w:ind w:left="-284"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90867" w:rsidRDefault="008E032D">
      <w:pPr>
        <w:spacing w:after="0" w:line="240" w:lineRule="auto"/>
        <w:ind w:left="-284" w:right="-1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работает «Литературная студия». Руководители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 xml:space="preserve">раммы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Домарев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Денис  Николаевич,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Александрович.</w:t>
      </w:r>
    </w:p>
    <w:p w:rsidR="00890867" w:rsidRDefault="00890867">
      <w:pPr>
        <w:spacing w:after="0" w:line="240" w:lineRule="auto"/>
        <w:ind w:left="-284" w:right="-1" w:firstLine="709"/>
        <w:contextualSpacing/>
      </w:pPr>
    </w:p>
    <w:p w:rsidR="00890867" w:rsidRDefault="00890867">
      <w:pPr>
        <w:spacing w:after="0" w:line="240" w:lineRule="auto"/>
        <w:ind w:left="-284" w:right="-1" w:firstLine="709"/>
        <w:contextualSpacing/>
      </w:pPr>
    </w:p>
    <w:p w:rsidR="00890867" w:rsidRDefault="00890867">
      <w:pPr>
        <w:spacing w:after="0" w:line="240" w:lineRule="auto"/>
        <w:ind w:left="-284" w:right="-1" w:firstLine="709"/>
        <w:contextualSpacing/>
      </w:pPr>
    </w:p>
    <w:p w:rsidR="00890867" w:rsidRDefault="00890867">
      <w:pPr>
        <w:spacing w:after="0" w:line="240" w:lineRule="auto"/>
        <w:ind w:left="-284" w:right="-1" w:firstLine="709"/>
        <w:contextualSpacing/>
      </w:pPr>
    </w:p>
    <w:p w:rsidR="00890867" w:rsidRDefault="00890867">
      <w:pPr>
        <w:spacing w:after="0" w:line="240" w:lineRule="auto"/>
        <w:ind w:left="-284" w:right="-1" w:firstLine="709"/>
        <w:contextualSpacing/>
      </w:pPr>
    </w:p>
    <w:p w:rsidR="00890867" w:rsidRDefault="00890867">
      <w:pPr>
        <w:spacing w:after="0" w:line="240" w:lineRule="auto"/>
        <w:ind w:left="-284" w:right="-1" w:firstLine="709"/>
        <w:contextualSpacing/>
      </w:pPr>
    </w:p>
    <w:p w:rsidR="00890867" w:rsidRDefault="00890867">
      <w:pPr>
        <w:spacing w:after="0" w:line="240" w:lineRule="auto"/>
        <w:ind w:left="-284" w:right="-1" w:firstLine="709"/>
        <w:contextualSpacing/>
      </w:pPr>
    </w:p>
    <w:p w:rsidR="00890867" w:rsidRPr="008E032D" w:rsidRDefault="008E032D">
      <w:pPr>
        <w:pStyle w:val="a8"/>
        <w:spacing w:after="0" w:line="240" w:lineRule="auto"/>
        <w:ind w:left="-284" w:right="-1" w:firstLine="709"/>
        <w:contextualSpacing/>
        <w:jc w:val="right"/>
        <w:rPr>
          <w:rFonts w:ascii="Times New Roman;serif" w:hAnsi="Times New Roman;serif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</w:t>
      </w:r>
      <w:r w:rsidRPr="008E0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</w:t>
      </w:r>
      <w:r w:rsidRPr="008E032D">
        <w:rPr>
          <w:rFonts w:ascii="Times New Roman;serif" w:hAnsi="Times New Roman;serif" w:cs="Times New Roman"/>
          <w:b/>
          <w:color w:val="000000"/>
          <w:sz w:val="24"/>
          <w:szCs w:val="24"/>
        </w:rPr>
        <w:t>Директор ГБОУ ДОД СДДЮТ</w:t>
      </w:r>
    </w:p>
    <w:p w:rsidR="00890867" w:rsidRDefault="008E032D">
      <w:pPr>
        <w:pStyle w:val="a8"/>
        <w:jc w:val="right"/>
      </w:pPr>
      <w:r>
        <w:t> </w:t>
      </w:r>
    </w:p>
    <w:p w:rsidR="00890867" w:rsidRDefault="008E032D">
      <w:pPr>
        <w:pStyle w:val="a8"/>
        <w:jc w:val="right"/>
        <w:rPr>
          <w:rFonts w:ascii="Times New Roman;serif" w:hAnsi="Times New Roman;serif"/>
          <w:b/>
          <w:color w:val="000000"/>
          <w:sz w:val="24"/>
        </w:rPr>
      </w:pPr>
      <w:r>
        <w:rPr>
          <w:color w:val="000000"/>
        </w:rPr>
        <w:t>                            </w:t>
      </w:r>
      <w:r>
        <w:rPr>
          <w:rFonts w:ascii="Times New Roman;serif" w:hAnsi="Times New Roman;serif"/>
          <w:b/>
          <w:color w:val="000000"/>
          <w:sz w:val="24"/>
        </w:rPr>
        <w:t>________________Т.Е. Бодрова</w:t>
      </w:r>
    </w:p>
    <w:p w:rsidR="00890867" w:rsidRDefault="008E032D">
      <w:pPr>
        <w:pStyle w:val="a8"/>
        <w:jc w:val="right"/>
      </w:pPr>
      <w:r>
        <w:lastRenderedPageBreak/>
        <w:t> </w:t>
      </w:r>
    </w:p>
    <w:p w:rsidR="00890867" w:rsidRDefault="008E032D">
      <w:pPr>
        <w:pStyle w:val="a8"/>
        <w:jc w:val="right"/>
        <w:rPr>
          <w:rFonts w:ascii="Times New Roman;serif" w:hAnsi="Times New Roman;serif"/>
          <w:b/>
          <w:color w:val="000000"/>
          <w:sz w:val="24"/>
        </w:rPr>
      </w:pPr>
      <w:r>
        <w:rPr>
          <w:color w:val="000000"/>
        </w:rPr>
        <w:t>                           </w:t>
      </w:r>
      <w:r>
        <w:rPr>
          <w:rFonts w:ascii="Times New Roman;serif" w:hAnsi="Times New Roman;serif"/>
          <w:b/>
          <w:color w:val="000000"/>
          <w:sz w:val="24"/>
        </w:rPr>
        <w:t>Протокол заседания методического</w:t>
      </w:r>
    </w:p>
    <w:p w:rsidR="00890867" w:rsidRDefault="008E032D">
      <w:pPr>
        <w:pStyle w:val="a8"/>
        <w:jc w:val="right"/>
        <w:rPr>
          <w:rFonts w:ascii="Times New Roman;serif" w:hAnsi="Times New Roman;serif"/>
          <w:b/>
          <w:color w:val="000000"/>
          <w:sz w:val="24"/>
        </w:rPr>
      </w:pPr>
      <w:r>
        <w:rPr>
          <w:color w:val="000000"/>
        </w:rPr>
        <w:t xml:space="preserve">                           </w:t>
      </w:r>
      <w:r>
        <w:rPr>
          <w:rFonts w:ascii="Times New Roman;serif" w:hAnsi="Times New Roman;serif"/>
          <w:b/>
          <w:color w:val="000000"/>
          <w:sz w:val="24"/>
        </w:rPr>
        <w:t xml:space="preserve">совета № ____ от </w:t>
      </w:r>
      <w:proofErr w:type="gramStart"/>
      <w:r>
        <w:rPr>
          <w:rFonts w:ascii="Times New Roman;serif" w:hAnsi="Times New Roman;serif"/>
          <w:b/>
          <w:color w:val="000000"/>
          <w:sz w:val="24"/>
        </w:rPr>
        <w:t>« _</w:t>
      </w:r>
      <w:proofErr w:type="gramEnd"/>
      <w:r>
        <w:rPr>
          <w:rFonts w:ascii="Times New Roman;serif" w:hAnsi="Times New Roman;serif"/>
          <w:b/>
          <w:color w:val="000000"/>
          <w:sz w:val="24"/>
        </w:rPr>
        <w:t>__» _____ 2013г.</w:t>
      </w:r>
    </w:p>
    <w:p w:rsidR="00890867" w:rsidRDefault="008E032D">
      <w:pPr>
        <w:pStyle w:val="a8"/>
      </w:pPr>
      <w:r>
        <w:t> </w:t>
      </w:r>
    </w:p>
    <w:p w:rsidR="00890867" w:rsidRDefault="008E032D">
      <w:pPr>
        <w:pStyle w:val="a8"/>
        <w:spacing w:before="1457" w:after="0"/>
        <w:jc w:val="center"/>
        <w:rPr>
          <w:rFonts w:ascii="Times New Roman;serif" w:hAnsi="Times New Roman;serif"/>
          <w:b/>
          <w:color w:val="000000"/>
          <w:sz w:val="32"/>
        </w:rPr>
      </w:pPr>
      <w:r>
        <w:rPr>
          <w:rFonts w:ascii="Times New Roman;serif" w:hAnsi="Times New Roman;serif"/>
          <w:b/>
          <w:color w:val="000000"/>
          <w:sz w:val="32"/>
        </w:rPr>
        <w:t>Дополнительная Образовательная программа</w:t>
      </w:r>
    </w:p>
    <w:p w:rsidR="00890867" w:rsidRDefault="008E032D">
      <w:pPr>
        <w:pStyle w:val="a8"/>
        <w:spacing w:before="34" w:after="0"/>
        <w:ind w:left="1094"/>
        <w:jc w:val="center"/>
        <w:rPr>
          <w:rFonts w:ascii="Times New Roman;serif" w:hAnsi="Times New Roman;serif"/>
          <w:b/>
          <w:color w:val="000000"/>
          <w:sz w:val="32"/>
        </w:rPr>
      </w:pPr>
      <w:r>
        <w:rPr>
          <w:rFonts w:ascii="Times New Roman;serif" w:hAnsi="Times New Roman;serif"/>
          <w:b/>
          <w:color w:val="000000"/>
          <w:sz w:val="32"/>
        </w:rPr>
        <w:t>«Литературная студия»</w:t>
      </w:r>
    </w:p>
    <w:p w:rsidR="00890867" w:rsidRDefault="008E032D">
      <w:pPr>
        <w:pStyle w:val="a8"/>
        <w:jc w:val="center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для обучающихся - 11 - 17 лет. Срок реализации программы - 1 год.</w:t>
      </w:r>
    </w:p>
    <w:p w:rsidR="00890867" w:rsidRDefault="008E032D">
      <w:pPr>
        <w:pStyle w:val="a8"/>
        <w:spacing w:before="1463" w:after="0"/>
        <w:ind w:left="3447"/>
        <w:rPr>
          <w:rFonts w:ascii="Times New Roman;serif" w:hAnsi="Times New Roman;serif"/>
          <w:b/>
          <w:color w:val="000000"/>
          <w:sz w:val="24"/>
        </w:rPr>
      </w:pPr>
      <w:r>
        <w:rPr>
          <w:color w:val="000000"/>
        </w:rPr>
        <w:t> </w:t>
      </w:r>
      <w:r>
        <w:rPr>
          <w:rFonts w:ascii="Times New Roman;serif" w:hAnsi="Times New Roman;serif"/>
          <w:b/>
          <w:color w:val="000000"/>
          <w:sz w:val="24"/>
        </w:rPr>
        <w:t>Руководители -</w:t>
      </w:r>
    </w:p>
    <w:p w:rsidR="00890867" w:rsidRDefault="008E032D">
      <w:pPr>
        <w:pStyle w:val="a8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 xml:space="preserve">методисты ГБОУ /ДОД СДДЮТ: </w:t>
      </w:r>
      <w:proofErr w:type="spellStart"/>
      <w:r>
        <w:rPr>
          <w:rFonts w:ascii="Times New Roman;serif" w:hAnsi="Times New Roman;serif"/>
          <w:b/>
          <w:color w:val="000000"/>
          <w:sz w:val="24"/>
        </w:rPr>
        <w:t>Домарев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 xml:space="preserve"> Денис Нико</w:t>
      </w:r>
      <w:r>
        <w:rPr>
          <w:rFonts w:ascii="Times New Roman;serif" w:hAnsi="Times New Roman;serif"/>
          <w:b/>
          <w:color w:val="000000"/>
          <w:sz w:val="24"/>
        </w:rPr>
        <w:t xml:space="preserve">лаевич </w:t>
      </w:r>
      <w:proofErr w:type="spellStart"/>
      <w:r>
        <w:rPr>
          <w:rFonts w:ascii="Times New Roman;serif" w:hAnsi="Times New Roman;serif"/>
          <w:b/>
          <w:color w:val="000000"/>
          <w:sz w:val="24"/>
        </w:rPr>
        <w:t>Загаринский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 xml:space="preserve"> Павел Александрович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3209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Самара</w:t>
      </w:r>
    </w:p>
    <w:p w:rsidR="00890867" w:rsidRDefault="008E032D">
      <w:pPr>
        <w:pStyle w:val="a8"/>
        <w:spacing w:after="0"/>
        <w:ind w:left="3374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2013</w:t>
      </w:r>
    </w:p>
    <w:p w:rsidR="00890867" w:rsidRDefault="008E032D">
      <w:pPr>
        <w:pStyle w:val="a8"/>
        <w:spacing w:after="0"/>
        <w:ind w:left="91"/>
        <w:jc w:val="center"/>
        <w:rPr>
          <w:rFonts w:ascii="Times New Roman;serif" w:hAnsi="Times New Roman;serif"/>
          <w:b/>
          <w:color w:val="000000"/>
          <w:sz w:val="32"/>
        </w:rPr>
      </w:pPr>
      <w:r>
        <w:rPr>
          <w:rFonts w:ascii="Times New Roman;serif" w:hAnsi="Times New Roman;serif"/>
          <w:b/>
          <w:color w:val="000000"/>
          <w:sz w:val="32"/>
        </w:rPr>
        <w:t>Пояснительная записка</w:t>
      </w:r>
    </w:p>
    <w:p w:rsidR="00890867" w:rsidRDefault="008E032D">
      <w:pPr>
        <w:pStyle w:val="a8"/>
        <w:spacing w:after="0"/>
        <w:ind w:left="28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 xml:space="preserve">Данная программа направлена на выявление, развитие и реализацию </w:t>
      </w:r>
      <w:proofErr w:type="gramStart"/>
      <w:r>
        <w:rPr>
          <w:rFonts w:ascii="Times New Roman;serif" w:hAnsi="Times New Roman;serif"/>
          <w:b/>
          <w:color w:val="000000"/>
          <w:sz w:val="24"/>
        </w:rPr>
        <w:t>творческих литературных способностей</w:t>
      </w:r>
      <w:proofErr w:type="gramEnd"/>
      <w:r>
        <w:rPr>
          <w:rFonts w:ascii="Times New Roman;serif" w:hAnsi="Times New Roman;serif"/>
          <w:b/>
          <w:color w:val="000000"/>
          <w:sz w:val="24"/>
        </w:rPr>
        <w:t xml:space="preserve"> учащихся 5-11 классов. Она предусматривает подготовку </w:t>
      </w:r>
      <w:r>
        <w:rPr>
          <w:rFonts w:ascii="Times New Roman;serif" w:hAnsi="Times New Roman;serif"/>
          <w:b/>
          <w:color w:val="000000"/>
          <w:sz w:val="24"/>
        </w:rPr>
        <w:t>литературно одарённых подростков к самостоятельному поэтическому и прозаическому творчеству.</w:t>
      </w:r>
    </w:p>
    <w:p w:rsidR="00890867" w:rsidRDefault="008E032D">
      <w:pPr>
        <w:pStyle w:val="a8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lastRenderedPageBreak/>
        <w:t>Актуальность программы связана с тем, что у учащихся средних и старших классов традиционно высокий интерес к литературному творчеству. Дети пишут стихотворные и пр</w:t>
      </w:r>
      <w:r>
        <w:rPr>
          <w:rFonts w:ascii="Times New Roman;serif" w:hAnsi="Times New Roman;serif"/>
          <w:b/>
          <w:color w:val="000000"/>
          <w:sz w:val="24"/>
        </w:rPr>
        <w:t>озаические произведения, однако обязательная школьная программа по литературе предусматривает работу в этом направлении в минимальной степени.</w:t>
      </w:r>
    </w:p>
    <w:p w:rsidR="00890867" w:rsidRDefault="008E032D">
      <w:pPr>
        <w:pStyle w:val="a8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Новизна данной программы заключается в том, что основной базой для развития и реализации литературных способносте</w:t>
      </w:r>
      <w:r>
        <w:rPr>
          <w:rFonts w:ascii="Times New Roman;serif" w:hAnsi="Times New Roman;serif"/>
          <w:b/>
          <w:color w:val="000000"/>
          <w:sz w:val="24"/>
        </w:rPr>
        <w:t>й подростков будет являться, с одной стороны, изучение основ стихосложения, основных литературоведческих терминов и творчества писателей Самарской губернии, а с другой стороны, - анализ и разбор собственных литературных произведений участников студии. Чтоб</w:t>
      </w:r>
      <w:r>
        <w:rPr>
          <w:rFonts w:ascii="Times New Roman;serif" w:hAnsi="Times New Roman;serif"/>
          <w:b/>
          <w:color w:val="000000"/>
          <w:sz w:val="24"/>
        </w:rPr>
        <w:t xml:space="preserve">ы осознать себя и своеобразие собственных поэтических и прозаических опытов, участник студии должен иметь представление о литературном процессе, прежде всего, в родном регионе. Это важно для изучения богатой традициями культуры Самарского края, воспитания </w:t>
      </w:r>
      <w:r>
        <w:rPr>
          <w:rFonts w:ascii="Times New Roman;serif" w:hAnsi="Times New Roman;serif"/>
          <w:b/>
          <w:color w:val="000000"/>
          <w:sz w:val="24"/>
        </w:rPr>
        <w:t>патриотического самосознания, а также для того, чтобы найти свое место в литературе.</w:t>
      </w:r>
    </w:p>
    <w:p w:rsidR="00890867" w:rsidRDefault="008E032D">
      <w:pPr>
        <w:pStyle w:val="a8"/>
        <w:spacing w:after="0"/>
        <w:ind w:right="28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Курс обучения в литературной студии должен расширить культурный кругозор обучающихся за счёт усвоения новых знаний, а также усовершенствовать их практические умения.</w:t>
      </w:r>
    </w:p>
    <w:p w:rsidR="00890867" w:rsidRDefault="008E032D">
      <w:pPr>
        <w:pStyle w:val="a8"/>
        <w:spacing w:after="0"/>
        <w:ind w:right="28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 xml:space="preserve">Цель </w:t>
      </w:r>
      <w:r>
        <w:rPr>
          <w:rFonts w:ascii="Times New Roman;serif" w:hAnsi="Times New Roman;serif"/>
          <w:b/>
          <w:color w:val="000000"/>
          <w:sz w:val="24"/>
        </w:rPr>
        <w:t>программы - выявление, развитие и реализация литературных способностей подростков в литературной студии.</w:t>
      </w:r>
    </w:p>
    <w:p w:rsidR="00890867" w:rsidRDefault="008E032D">
      <w:pPr>
        <w:pStyle w:val="a8"/>
        <w:spacing w:after="0"/>
        <w:ind w:right="516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Задачи программы:</w:t>
      </w:r>
    </w:p>
    <w:p w:rsidR="00890867" w:rsidRDefault="008E032D">
      <w:pPr>
        <w:pStyle w:val="a8"/>
        <w:spacing w:after="0"/>
        <w:ind w:right="516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- научить адекватно выражать свои мысли и чувства устно и на бумаге:</w:t>
      </w:r>
    </w:p>
    <w:p w:rsidR="00890867" w:rsidRDefault="008E032D">
      <w:pPr>
        <w:pStyle w:val="a8"/>
        <w:spacing w:after="0"/>
        <w:ind w:left="57" w:right="510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- научить азам литературной грамотности, познакомить с творчеств</w:t>
      </w:r>
      <w:r>
        <w:rPr>
          <w:rFonts w:ascii="Times New Roman;serif" w:hAnsi="Times New Roman;serif"/>
          <w:b/>
          <w:color w:val="000000"/>
          <w:sz w:val="24"/>
        </w:rPr>
        <w:t>ом современных российских и самарских писателей;</w:t>
      </w:r>
    </w:p>
    <w:p w:rsidR="00890867" w:rsidRDefault="008E032D">
      <w:pPr>
        <w:pStyle w:val="a8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 xml:space="preserve">- научить оценивать художественной или публицистический </w:t>
      </w:r>
      <w:proofErr w:type="gramStart"/>
      <w:r>
        <w:rPr>
          <w:rFonts w:ascii="Times New Roman;serif" w:hAnsi="Times New Roman;serif"/>
          <w:b/>
          <w:color w:val="000000"/>
          <w:sz w:val="24"/>
        </w:rPr>
        <w:t>текст,</w:t>
      </w:r>
      <w:r>
        <w:rPr>
          <w:rFonts w:ascii="Times New Roman;serif" w:hAnsi="Times New Roman;serif"/>
          <w:b/>
          <w:color w:val="000000"/>
          <w:sz w:val="24"/>
        </w:rPr>
        <w:br/>
        <w:t>мотивировать</w:t>
      </w:r>
      <w:proofErr w:type="gramEnd"/>
      <w:r>
        <w:rPr>
          <w:rFonts w:ascii="Times New Roman;serif" w:hAnsi="Times New Roman;serif"/>
          <w:b/>
          <w:color w:val="000000"/>
          <w:sz w:val="24"/>
        </w:rPr>
        <w:t xml:space="preserve"> свое отношение к той или иной работе;</w:t>
      </w:r>
    </w:p>
    <w:p w:rsidR="00890867" w:rsidRDefault="008E032D">
      <w:pPr>
        <w:pStyle w:val="a8"/>
        <w:spacing w:after="0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- привить навыки ведения аргументированной дискуссии, уважая противоположные взгляды участник</w:t>
      </w:r>
      <w:r>
        <w:rPr>
          <w:rFonts w:ascii="Times New Roman;serif" w:hAnsi="Times New Roman;serif"/>
          <w:b/>
          <w:color w:val="000000"/>
          <w:sz w:val="24"/>
        </w:rPr>
        <w:t>ов обсуждения проблемы или литературного произведения;</w:t>
      </w:r>
    </w:p>
    <w:p w:rsidR="00890867" w:rsidRDefault="008E032D">
      <w:pPr>
        <w:pStyle w:val="a8"/>
        <w:numPr>
          <w:ilvl w:val="0"/>
          <w:numId w:val="13"/>
        </w:numPr>
        <w:tabs>
          <w:tab w:val="left" w:pos="0"/>
        </w:tabs>
      </w:pPr>
      <w:r>
        <w:rPr>
          <w:rFonts w:ascii="Times New Roman;serif" w:hAnsi="Times New Roman;serif"/>
          <w:b/>
          <w:color w:val="000000"/>
          <w:sz w:val="24"/>
        </w:rPr>
        <w:t>научить находить в печатной и сетевой литературе необходимый материал и применять его при написании собственных произведений;</w:t>
      </w:r>
      <w:r>
        <w:t xml:space="preserve"> </w:t>
      </w:r>
    </w:p>
    <w:p w:rsidR="00890867" w:rsidRDefault="008E032D">
      <w:pPr>
        <w:pStyle w:val="a8"/>
        <w:numPr>
          <w:ilvl w:val="0"/>
          <w:numId w:val="13"/>
        </w:numPr>
        <w:tabs>
          <w:tab w:val="left" w:pos="0"/>
        </w:tabs>
        <w:spacing w:after="0"/>
        <w:ind w:right="28"/>
      </w:pPr>
      <w:r>
        <w:rPr>
          <w:rFonts w:ascii="Times New Roman;serif" w:hAnsi="Times New Roman;serif"/>
          <w:b/>
          <w:color w:val="000000"/>
          <w:sz w:val="24"/>
        </w:rPr>
        <w:t>создать благоприятную творческую атмосферу для написания и обсуждения собс</w:t>
      </w:r>
      <w:r>
        <w:rPr>
          <w:rFonts w:ascii="Times New Roman;serif" w:hAnsi="Times New Roman;serif"/>
          <w:b/>
          <w:color w:val="000000"/>
          <w:sz w:val="24"/>
        </w:rPr>
        <w:t>твенных произведений;</w:t>
      </w:r>
      <w:r>
        <w:t xml:space="preserve"> </w:t>
      </w:r>
    </w:p>
    <w:p w:rsidR="00890867" w:rsidRDefault="008E032D">
      <w:pPr>
        <w:pStyle w:val="a8"/>
        <w:numPr>
          <w:ilvl w:val="0"/>
          <w:numId w:val="13"/>
        </w:numPr>
        <w:tabs>
          <w:tab w:val="left" w:pos="0"/>
        </w:tabs>
        <w:spacing w:after="0"/>
        <w:ind w:right="28"/>
      </w:pPr>
      <w:r>
        <w:rPr>
          <w:rFonts w:ascii="Times New Roman;serif" w:hAnsi="Times New Roman;serif"/>
          <w:b/>
          <w:color w:val="000000"/>
          <w:sz w:val="24"/>
        </w:rPr>
        <w:t>предоставить возможность публикаций в СМИ, в литературном журнале молодежного отделения Союза писателей РФ «Молодежная волна».</w:t>
      </w:r>
      <w:r>
        <w:t xml:space="preserve"> </w:t>
      </w:r>
    </w:p>
    <w:p w:rsidR="00890867" w:rsidRDefault="008E032D">
      <w:pPr>
        <w:pStyle w:val="a8"/>
        <w:spacing w:after="0"/>
        <w:ind w:right="23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Программа предполагает такие направления работы, как повторение ранее изученных па уроках литературы лите</w:t>
      </w:r>
      <w:r>
        <w:rPr>
          <w:rFonts w:ascii="Times New Roman;serif" w:hAnsi="Times New Roman;serif"/>
          <w:b/>
          <w:color w:val="000000"/>
          <w:sz w:val="24"/>
        </w:rPr>
        <w:t>ратуроведческих терминов. расширение представления о литературном процессе, изучение литературного наследия и творчества писателей и поэтов - земляков, не включённых в школьную программу; знакомство с законами стихосложения и написания прозы малых форм; со</w:t>
      </w:r>
      <w:r>
        <w:rPr>
          <w:rFonts w:ascii="Times New Roman;serif" w:hAnsi="Times New Roman;serif"/>
          <w:b/>
          <w:color w:val="000000"/>
          <w:sz w:val="24"/>
        </w:rPr>
        <w:t xml:space="preserve">бственное литературное творчество; литературные семинары с обсуждением стихов и прозы студийцев; публикации в СМИ, участие в </w:t>
      </w:r>
      <w:r>
        <w:rPr>
          <w:rFonts w:ascii="Times New Roman;serif" w:hAnsi="Times New Roman;serif"/>
          <w:b/>
          <w:color w:val="000000"/>
          <w:sz w:val="24"/>
        </w:rPr>
        <w:lastRenderedPageBreak/>
        <w:t>конкурсах творческих работ, сочинений, эссе; проведение вечеров поэзии. Занятия в студии могут быть коллективными, парными, индивид</w:t>
      </w:r>
      <w:r>
        <w:rPr>
          <w:rFonts w:ascii="Times New Roman;serif" w:hAnsi="Times New Roman;serif"/>
          <w:b/>
          <w:color w:val="000000"/>
          <w:sz w:val="24"/>
        </w:rPr>
        <w:t>уальными, а также в малых группах в зависимости от содержания материала, целей и задач работы и личностных особенностей подростков.</w:t>
      </w:r>
    </w:p>
    <w:p w:rsidR="00890867" w:rsidRDefault="008E032D">
      <w:pPr>
        <w:pStyle w:val="a8"/>
        <w:spacing w:after="0"/>
        <w:ind w:right="23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 xml:space="preserve">Программа рассчитана на один учебный год. Приход новых студийцев возможен в течение всего года, поскольку основным видом </w:t>
      </w:r>
      <w:r>
        <w:rPr>
          <w:rFonts w:ascii="Times New Roman;serif" w:hAnsi="Times New Roman;serif"/>
          <w:b/>
          <w:color w:val="000000"/>
          <w:sz w:val="24"/>
        </w:rPr>
        <w:t>деятельности и главной ценностью является собственное литературное творчество подростков.</w:t>
      </w:r>
    </w:p>
    <w:p w:rsidR="00890867" w:rsidRDefault="008E032D">
      <w:pPr>
        <w:pStyle w:val="a8"/>
        <w:spacing w:after="0"/>
        <w:ind w:right="23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Занятия проходят один раз в неделю дистанционно, один раз коллективно. Выездные сессии в г. Самаре, г. Сызрани, г. Тольятти, г. Отрадном, с. Борское и т.д. (по мере п</w:t>
      </w:r>
      <w:r>
        <w:rPr>
          <w:rFonts w:ascii="Times New Roman;serif" w:hAnsi="Times New Roman;serif"/>
          <w:b/>
          <w:color w:val="000000"/>
          <w:sz w:val="24"/>
        </w:rPr>
        <w:t>оступления заявок). Продолжительность каждого занятия два академических часа. Каждое занятие включает в себя теоретическую часть, которая в первом полугодии связана с изучением литературоведческих терминов и основ стихосложения, а во втором полугодии - с и</w:t>
      </w:r>
      <w:r>
        <w:rPr>
          <w:rFonts w:ascii="Times New Roman;serif" w:hAnsi="Times New Roman;serif"/>
          <w:b/>
          <w:color w:val="000000"/>
          <w:sz w:val="24"/>
        </w:rPr>
        <w:t>зучением творчества современных писателей-земляков, и практическую, на котором анализируются собственные произведения участников студии.</w:t>
      </w:r>
    </w:p>
    <w:p w:rsidR="00890867" w:rsidRDefault="008E032D">
      <w:pPr>
        <w:pStyle w:val="a8"/>
        <w:spacing w:after="0"/>
        <w:ind w:right="23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Основной формой подведения итогов реализации дополнительной образовательной программы является публикация лучших произв</w:t>
      </w:r>
      <w:r>
        <w:rPr>
          <w:rFonts w:ascii="Times New Roman;serif" w:hAnsi="Times New Roman;serif"/>
          <w:b/>
          <w:color w:val="000000"/>
          <w:sz w:val="24"/>
        </w:rPr>
        <w:t>едений участников студии в областном литературном журнале молодежного отделения Самарской областной писательской организации «Молодежная волна». Как известно, для начинающего писателя любая публикация очень важна, она является хорошим импульсом для дальней</w:t>
      </w:r>
      <w:r>
        <w:rPr>
          <w:rFonts w:ascii="Times New Roman;serif" w:hAnsi="Times New Roman;serif"/>
          <w:b/>
          <w:color w:val="000000"/>
          <w:sz w:val="24"/>
        </w:rPr>
        <w:t>шего творческого развития. Кроме того, в течение года творческие работы учащихся подготавливаются для участия в различных литературных конкурсах от городских до общероссийских.</w:t>
      </w:r>
    </w:p>
    <w:p w:rsidR="00890867" w:rsidRDefault="008E032D">
      <w:pPr>
        <w:pStyle w:val="a8"/>
        <w:spacing w:after="0"/>
        <w:ind w:left="159" w:right="23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3. Учебно-тематический план.</w:t>
      </w:r>
    </w:p>
    <w:p w:rsidR="00890867" w:rsidRDefault="008E032D">
      <w:pPr>
        <w:pStyle w:val="a8"/>
        <w:spacing w:after="0"/>
      </w:pPr>
      <w:r>
        <w:t> 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291"/>
        <w:gridCol w:w="3128"/>
        <w:gridCol w:w="2108"/>
        <w:gridCol w:w="899"/>
      </w:tblGrid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45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п/п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74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Тема занятия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Теория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23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Практика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Итого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68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23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Вводная часть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Знакомство с учащимися студии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45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23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Особенности стихосложения.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Системы стихосложения: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тоническая,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силлабическая, 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силлабо-тоническая.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 литературных произведений учащихся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34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Определение стихотворных размеров.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Стихотворные размеры: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хорей, ямб, дактиль, амфибрахий, анапест.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 литературных произведении учащихся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9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23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4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Ритм как основа поэтической речи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Основные факторы ритма: пиррихий, спондей, пауза, длина стиха, </w:t>
            </w:r>
            <w:proofErr w:type="spell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разностопность</w:t>
            </w:r>
            <w:proofErr w:type="spell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>, рифма и слово.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Разбор литературных произведений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учащихся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34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5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Тины рифм.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Мужская, женская,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lastRenderedPageBreak/>
              <w:t>дактилическая, гипердактилическая, смежная, перекрестная, кольцевая рифмы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right="244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lastRenderedPageBreak/>
              <w:t xml:space="preserve">Разбор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lastRenderedPageBreak/>
              <w:t>литературных</w:t>
            </w:r>
          </w:p>
          <w:p w:rsidR="00890867" w:rsidRDefault="008E032D">
            <w:pPr>
              <w:pStyle w:val="af1"/>
              <w:spacing w:after="0"/>
              <w:ind w:right="244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произведений учащихся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lastRenderedPageBreak/>
              <w:t>6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Понятие строфы. Типы строф.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Одностишие</w:t>
            </w:r>
            <w:proofErr w:type="spell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>, двустишие,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трехстишие и т.д., до </w:t>
            </w:r>
            <w:proofErr w:type="spell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десятистишия</w:t>
            </w:r>
            <w:proofErr w:type="spellEnd"/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 литературных произведений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7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Основные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разновидности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сложных строф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Триолет, рондо,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сонет, </w:t>
            </w:r>
            <w:proofErr w:type="spell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онегинская</w:t>
            </w:r>
            <w:proofErr w:type="spellEnd"/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строфа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</w:t>
            </w:r>
          </w:p>
          <w:p w:rsidR="00890867" w:rsidRDefault="008E032D">
            <w:pPr>
              <w:pStyle w:val="af1"/>
              <w:spacing w:after="0"/>
              <w:ind w:right="266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произведений учащихся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23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8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Особенности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тонического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стихосложения.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Свободные размеры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Размеры тонического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стихосложения: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дольник, </w:t>
            </w:r>
            <w:proofErr w:type="spell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тактовик</w:t>
            </w:r>
            <w:proofErr w:type="spell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>,</w:t>
            </w:r>
          </w:p>
          <w:p w:rsidR="00890867" w:rsidRDefault="008E032D">
            <w:pPr>
              <w:pStyle w:val="af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акцентный стих, свободный стих (верлибр)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произведений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учащихся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9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9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Алгоритм анализа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стихотворения.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Определение жанра.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Выявление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лирического сюжета. Обозначение темы. Определение идеи. Истолкование названия. Анализ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композиции. Анализ картин и ситуаций. Характеристика образов, лирического героя. Выявление организации поэтической речи. Анализ строфики.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произведений учащихся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12</w:t>
            </w:r>
          </w:p>
        </w:tc>
      </w:tr>
    </w:tbl>
    <w:p w:rsidR="00890867" w:rsidRDefault="008E032D">
      <w:pPr>
        <w:pStyle w:val="a8"/>
        <w:spacing w:after="0"/>
      </w:pPr>
      <w:r>
        <w:t> 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"/>
        <w:gridCol w:w="2330"/>
        <w:gridCol w:w="3129"/>
        <w:gridCol w:w="2166"/>
        <w:gridCol w:w="807"/>
      </w:tblGrid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5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10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Анализ языка.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Лексика.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Определение понятий: эпитет, сравнение,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метафора, олицетворение, метонимия, синекдоха, перифраз, гипербола, литота.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произведений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учащихся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6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45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11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Анализ языка.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Синтаксис.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Определение понятий: анафора, эпифора, стык, рефрен, параллелизм, перенос, инверсия, умолчание,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риторические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lastRenderedPageBreak/>
              <w:t>фигуры.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lastRenderedPageBreak/>
              <w:t>Разбор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произведений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учащихся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6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5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Анализ</w:t>
            </w:r>
          </w:p>
          <w:p w:rsidR="00890867" w:rsidRDefault="008E032D">
            <w:pPr>
              <w:pStyle w:val="af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фонетического строя речи.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right="238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Определение понятия: звукопись.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</w:t>
            </w:r>
          </w:p>
          <w:p w:rsidR="00890867" w:rsidRDefault="008E032D">
            <w:pPr>
              <w:pStyle w:val="af1"/>
              <w:spacing w:after="0"/>
              <w:ind w:right="232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 произведений учащихся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4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13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История развития литературы в Самарской области.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  <w:lang w:val="en-US"/>
              </w:rPr>
              <w:t>XIX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и </w:t>
            </w:r>
            <w:r>
              <w:rPr>
                <w:rFonts w:ascii="Times New Roman;serif" w:hAnsi="Times New Roman;serif"/>
                <w:b/>
                <w:color w:val="000000"/>
                <w:sz w:val="24"/>
                <w:lang w:val="en-US"/>
              </w:rPr>
              <w:t>XX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век в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истории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самарской литературы.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</w:t>
            </w:r>
          </w:p>
          <w:p w:rsidR="00890867" w:rsidRDefault="008E032D">
            <w:pPr>
              <w:pStyle w:val="af1"/>
              <w:spacing w:after="0"/>
              <w:ind w:right="227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 произведений учащихся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6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45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14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Самарская областная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писательская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организация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История</w:t>
            </w:r>
          </w:p>
          <w:p w:rsidR="00890867" w:rsidRDefault="008E032D">
            <w:pPr>
              <w:pStyle w:val="af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организации, ее роль в развитии областной литературы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</w:t>
            </w:r>
          </w:p>
          <w:p w:rsidR="00890867" w:rsidRDefault="008E032D">
            <w:pPr>
              <w:pStyle w:val="af1"/>
              <w:spacing w:after="0"/>
              <w:ind w:right="238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 произведений учащихся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3 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4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15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Журнал «Русское эхо».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История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журнала, его роль в развитии самарской литературы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</w:t>
            </w:r>
          </w:p>
          <w:p w:rsidR="00890867" w:rsidRDefault="008E032D">
            <w:pPr>
              <w:pStyle w:val="af1"/>
              <w:spacing w:after="0"/>
              <w:ind w:right="227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 произведений учащихся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3</w:t>
            </w:r>
          </w:p>
        </w:tc>
      </w:tr>
      <w:tr w:rsidR="0089086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34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16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Творчество поэтов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Виктор Багров,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9</w:t>
            </w:r>
          </w:p>
        </w:tc>
      </w:tr>
    </w:tbl>
    <w:p w:rsidR="00890867" w:rsidRDefault="008E032D">
      <w:pPr>
        <w:pStyle w:val="a8"/>
        <w:spacing w:after="0"/>
      </w:pPr>
      <w:r>
        <w:t> 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"/>
        <w:gridCol w:w="373"/>
        <w:gridCol w:w="24"/>
        <w:gridCol w:w="2646"/>
        <w:gridCol w:w="2676"/>
        <w:gridCol w:w="2485"/>
        <w:gridCol w:w="15"/>
        <w:gridCol w:w="561"/>
        <w:gridCol w:w="61"/>
      </w:tblGrid>
      <w:tr w:rsidR="00890867"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28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Самарского края. Ушедшие поэты.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Владилен Кожемякин, Владимир </w:t>
            </w:r>
            <w:proofErr w:type="spell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Евсеичев</w:t>
            </w:r>
            <w:proofErr w:type="spell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, Владимир </w:t>
            </w:r>
            <w:proofErr w:type="spell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Шостко</w:t>
            </w:r>
            <w:proofErr w:type="spell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, Валентин Столяров,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Василий Алферов и др.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right="204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 произведений учащихся</w:t>
            </w: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</w:tr>
      <w:tr w:rsidR="00890867"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62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17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Творчество поэтов Самарского края.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Старшее поколение.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Борис Сиротин, Иван </w:t>
            </w:r>
            <w:proofErr w:type="spell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Никульшин</w:t>
            </w:r>
            <w:proofErr w:type="spell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>. Иван Акулиничев и др.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 произведений учащихся</w:t>
            </w: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24</w:t>
            </w:r>
          </w:p>
        </w:tc>
      </w:tr>
      <w:tr w:rsidR="00890867"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68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18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Встреча с писателем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8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12</w:t>
            </w:r>
          </w:p>
        </w:tc>
      </w:tr>
      <w:tr w:rsidR="00890867"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57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18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right="998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Литературные конкурсы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Общие правила оформления работ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для участия в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городских и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областных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конкурсах.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right="505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Подготовка работ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школьников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для участия в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конкурсах</w:t>
            </w:r>
          </w:p>
        </w:tc>
        <w:tc>
          <w:tcPr>
            <w:tcW w:w="8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</w:tr>
      <w:tr w:rsidR="00890867"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45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19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Творчество поэтов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Евгений Семичев.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</w:t>
            </w: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24</w:t>
            </w:r>
          </w:p>
        </w:tc>
      </w:tr>
      <w:tr w:rsidR="00890867"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Самарского края. Среднее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поколение.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color w:val="7566D1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Евгений </w:t>
            </w:r>
            <w:proofErr w:type="spell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Ченурных</w:t>
            </w:r>
            <w:proofErr w:type="spell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>. Диана Кан.</w:t>
            </w:r>
            <w:r>
              <w:rPr>
                <w:color w:val="7566D1"/>
              </w:rPr>
              <w:t xml:space="preserve"> 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Михаил Анищенко.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Александр Карякин.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lastRenderedPageBreak/>
              <w:t xml:space="preserve">Олег Корниенко. 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Олег Портнягин. Константин Рассадин и др.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right="232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lastRenderedPageBreak/>
              <w:t>литературных произведений учащихся</w:t>
            </w: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</w:tr>
      <w:tr w:rsidR="00890867"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Встреча с писателем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</w:t>
            </w:r>
          </w:p>
        </w:tc>
      </w:tr>
      <w:tr w:rsidR="00890867"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22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Литературный журнал «Молодежная волна»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История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журнала, его роль в развитии молодежной литературы Самарской области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right="232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 литературных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произведений учащихся</w:t>
            </w: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6</w:t>
            </w:r>
          </w:p>
        </w:tc>
      </w:tr>
      <w:tr w:rsidR="00890867"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23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Публикация в литературном журнале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Общие правила оформления работ для подачи на рассмотрение в редакции литературных журналов.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современных литературных печатных и интернет-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журналов.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Подготовка литературных работ</w:t>
            </w:r>
          </w:p>
          <w:p w:rsidR="00890867" w:rsidRDefault="008E032D">
            <w:pPr>
              <w:pStyle w:val="af1"/>
              <w:rPr>
                <w:rFonts w:ascii="Times New Roman;serif" w:hAnsi="Times New Roman;serif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школьников  для</w:t>
            </w:r>
            <w:proofErr w:type="gram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 публикации в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областном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литературном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журнале«</w:t>
            </w:r>
            <w:proofErr w:type="gram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 волна»</w:t>
            </w: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28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18</w:t>
            </w:r>
          </w:p>
        </w:tc>
      </w:tr>
      <w:tr w:rsidR="008908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34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24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62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Творчество поэтов Самарского края. Молодое поколение.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74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Татьяна Шишкина. Людмила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Калязина. Сергей </w:t>
            </w:r>
            <w:proofErr w:type="spell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Карясов</w:t>
            </w:r>
            <w:proofErr w:type="spell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 и др.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23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Разбор литературных произведений учащихся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57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</w:tr>
      <w:tr w:rsidR="008908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28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25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Встреча с писателем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</w:tr>
      <w:tr w:rsidR="008908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28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26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Творчество прозаиков Самарского края. Старшее поколение.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Иван </w:t>
            </w:r>
            <w:proofErr w:type="spell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Никульшин</w:t>
            </w:r>
            <w:proofErr w:type="spell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>. Евгений Лазарев, Николай Богомолов и др.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Разбор литературных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произведений учащихся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</w:tr>
      <w:tr w:rsidR="008908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27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Встреча с писателем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</w:tr>
      <w:tr w:rsidR="008908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28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Творчество прозаиков Самарского края. Среднее поколение.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Александр Громов. Александр Малиновский. Антон </w:t>
            </w:r>
            <w:proofErr w:type="spell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Жоголев</w:t>
            </w:r>
            <w:proofErr w:type="spell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Times New Roman;serif" w:hAnsi="Times New Roman;serif"/>
                <w:b/>
                <w:color w:val="000000"/>
                <w:sz w:val="24"/>
              </w:rPr>
              <w:t>Николай  Агафонов</w:t>
            </w:r>
            <w:proofErr w:type="gramEnd"/>
            <w:r>
              <w:rPr>
                <w:rFonts w:ascii="Times New Roman;serif" w:hAnsi="Times New Roman;serif"/>
                <w:b/>
                <w:color w:val="000000"/>
                <w:sz w:val="24"/>
              </w:rPr>
              <w:t>. Вадим Баранов. Андрей Грачев. Михаил Куклин и др.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Разбор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литературных произведений учащихся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</w:tr>
      <w:tr w:rsidR="008908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29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Встреча с писателем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</w:tr>
      <w:tr w:rsidR="008908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30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Литературный ринг</w:t>
            </w:r>
          </w:p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«Писатели Самарского края»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</w:tr>
      <w:tr w:rsidR="008908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Творчество детских писателей Самарского края.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Иван Бардин. Александр Карякин и др.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Разбор литературных произведений 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>учащихся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ind w:left="23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12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</w:tr>
      <w:tr w:rsidR="008908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32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Встреча с писателем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90867" w:rsidRDefault="008E032D">
            <w:pPr>
              <w:pStyle w:val="af1"/>
              <w:spacing w:after="0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E032D">
            <w:pPr>
              <w:pStyle w:val="af1"/>
            </w:pPr>
            <w:r>
              <w:t> </w:t>
            </w:r>
          </w:p>
        </w:tc>
      </w:tr>
      <w:tr w:rsidR="008908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67" w:rsidRDefault="00890867">
            <w:pPr>
              <w:pStyle w:val="af1"/>
              <w:rPr>
                <w:sz w:val="4"/>
                <w:szCs w:val="4"/>
              </w:rPr>
            </w:pPr>
          </w:p>
        </w:tc>
      </w:tr>
    </w:tbl>
    <w:p w:rsidR="00890867" w:rsidRDefault="008E032D">
      <w:pPr>
        <w:pStyle w:val="a8"/>
        <w:spacing w:after="0"/>
        <w:ind w:left="142"/>
        <w:rPr>
          <w:color w:val="000000"/>
        </w:rPr>
      </w:pPr>
      <w:r>
        <w:rPr>
          <w:color w:val="000000"/>
        </w:rPr>
        <w:t> </w:t>
      </w:r>
    </w:p>
    <w:p w:rsidR="00890867" w:rsidRDefault="008E032D">
      <w:pPr>
        <w:pStyle w:val="a8"/>
        <w:spacing w:after="0"/>
        <w:ind w:left="142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Итого: 270 часов в год</w:t>
      </w:r>
    </w:p>
    <w:p w:rsidR="00890867" w:rsidRDefault="008E032D">
      <w:pPr>
        <w:pStyle w:val="a8"/>
        <w:spacing w:after="0"/>
        <w:ind w:left="125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4. Ожидаемые результаты после прохождения программы:</w:t>
      </w:r>
    </w:p>
    <w:p w:rsidR="00890867" w:rsidRDefault="008E032D">
      <w:pPr>
        <w:pStyle w:val="a8"/>
        <w:numPr>
          <w:ilvl w:val="0"/>
          <w:numId w:val="14"/>
        </w:numPr>
        <w:tabs>
          <w:tab w:val="left" w:pos="0"/>
        </w:tabs>
        <w:spacing w:after="0"/>
      </w:pPr>
      <w:r>
        <w:rPr>
          <w:rFonts w:ascii="Times New Roman;serif" w:hAnsi="Times New Roman;serif"/>
          <w:b/>
          <w:color w:val="000000"/>
          <w:sz w:val="24"/>
        </w:rPr>
        <w:t>знание основ стихосложения</w:t>
      </w:r>
      <w:r>
        <w:t xml:space="preserve"> </w:t>
      </w:r>
    </w:p>
    <w:p w:rsidR="00890867" w:rsidRDefault="008E032D">
      <w:pPr>
        <w:pStyle w:val="a8"/>
        <w:numPr>
          <w:ilvl w:val="0"/>
          <w:numId w:val="14"/>
        </w:numPr>
        <w:tabs>
          <w:tab w:val="left" w:pos="0"/>
        </w:tabs>
        <w:spacing w:after="0"/>
      </w:pPr>
      <w:r>
        <w:rPr>
          <w:rFonts w:ascii="Times New Roman;serif" w:hAnsi="Times New Roman;serif"/>
          <w:b/>
          <w:color w:val="000000"/>
          <w:sz w:val="24"/>
        </w:rPr>
        <w:t>умение анализировать стихотворный текст</w:t>
      </w:r>
      <w:r>
        <w:t xml:space="preserve"> </w:t>
      </w:r>
    </w:p>
    <w:p w:rsidR="00890867" w:rsidRDefault="008E032D">
      <w:pPr>
        <w:pStyle w:val="a8"/>
        <w:numPr>
          <w:ilvl w:val="0"/>
          <w:numId w:val="14"/>
        </w:numPr>
        <w:tabs>
          <w:tab w:val="left" w:pos="0"/>
        </w:tabs>
        <w:spacing w:after="0"/>
      </w:pPr>
      <w:r>
        <w:rPr>
          <w:rFonts w:ascii="Times New Roman;serif" w:hAnsi="Times New Roman;serif"/>
          <w:b/>
          <w:color w:val="000000"/>
          <w:sz w:val="24"/>
        </w:rPr>
        <w:t>знание истории литературы Самарской области</w:t>
      </w:r>
      <w:r>
        <w:t xml:space="preserve"> </w:t>
      </w:r>
    </w:p>
    <w:p w:rsidR="00890867" w:rsidRDefault="008E032D">
      <w:pPr>
        <w:pStyle w:val="a8"/>
        <w:numPr>
          <w:ilvl w:val="0"/>
          <w:numId w:val="14"/>
        </w:numPr>
        <w:tabs>
          <w:tab w:val="left" w:pos="0"/>
        </w:tabs>
        <w:spacing w:after="0"/>
      </w:pPr>
      <w:r>
        <w:rPr>
          <w:rFonts w:ascii="Times New Roman;serif" w:hAnsi="Times New Roman;serif"/>
          <w:b/>
          <w:color w:val="000000"/>
          <w:sz w:val="24"/>
        </w:rPr>
        <w:t>знание</w:t>
      </w:r>
      <w:r>
        <w:rPr>
          <w:rFonts w:ascii="Times New Roman;serif" w:hAnsi="Times New Roman;serif"/>
          <w:b/>
          <w:color w:val="000000"/>
          <w:sz w:val="24"/>
        </w:rPr>
        <w:t xml:space="preserve"> творчества поэтов и прозаиков Самарской области</w:t>
      </w:r>
      <w:r>
        <w:t xml:space="preserve"> </w:t>
      </w:r>
    </w:p>
    <w:p w:rsidR="00890867" w:rsidRDefault="008E032D">
      <w:pPr>
        <w:pStyle w:val="a8"/>
        <w:numPr>
          <w:ilvl w:val="0"/>
          <w:numId w:val="14"/>
        </w:numPr>
        <w:tabs>
          <w:tab w:val="left" w:pos="0"/>
        </w:tabs>
        <w:spacing w:after="0"/>
      </w:pPr>
      <w:r>
        <w:rPr>
          <w:rFonts w:ascii="Times New Roman;serif" w:hAnsi="Times New Roman;serif"/>
          <w:b/>
          <w:color w:val="000000"/>
          <w:sz w:val="24"/>
        </w:rPr>
        <w:t>навыки грамотного написания стихотворных и/или прозаических текстов</w:t>
      </w:r>
      <w:r>
        <w:t xml:space="preserve"> </w:t>
      </w:r>
    </w:p>
    <w:p w:rsidR="00890867" w:rsidRDefault="008E032D">
      <w:pPr>
        <w:pStyle w:val="a8"/>
        <w:spacing w:after="0"/>
        <w:ind w:left="360"/>
        <w:jc w:val="center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;serif" w:hAnsi="Times New Roman;serif"/>
          <w:b/>
          <w:color w:val="000000"/>
          <w:sz w:val="28"/>
        </w:rPr>
        <w:t>Список литературы</w:t>
      </w:r>
    </w:p>
    <w:p w:rsidR="00890867" w:rsidRDefault="008E032D">
      <w:pPr>
        <w:pStyle w:val="a8"/>
        <w:numPr>
          <w:ilvl w:val="0"/>
          <w:numId w:val="15"/>
        </w:numPr>
        <w:tabs>
          <w:tab w:val="left" w:pos="0"/>
        </w:tabs>
        <w:spacing w:after="0"/>
      </w:pPr>
      <w:r>
        <w:rPr>
          <w:rFonts w:ascii="Times New Roman;serif" w:hAnsi="Times New Roman;serif"/>
          <w:b/>
          <w:color w:val="000000"/>
          <w:sz w:val="24"/>
        </w:rPr>
        <w:t xml:space="preserve">Березина. В. А. Дополнительное образование детей России / В. Л. </w:t>
      </w:r>
      <w:proofErr w:type="gramStart"/>
      <w:r>
        <w:rPr>
          <w:rFonts w:ascii="Times New Roman;serif" w:hAnsi="Times New Roman;serif"/>
          <w:b/>
          <w:color w:val="000000"/>
          <w:sz w:val="24"/>
        </w:rPr>
        <w:t>Березин ;</w:t>
      </w:r>
      <w:proofErr w:type="gramEnd"/>
      <w:r>
        <w:rPr>
          <w:rFonts w:ascii="Times New Roman;serif" w:hAnsi="Times New Roman;serif"/>
          <w:b/>
          <w:color w:val="000000"/>
          <w:sz w:val="24"/>
        </w:rPr>
        <w:t xml:space="preserve"> Министерство образования и науки Российской Ф</w:t>
      </w:r>
      <w:r>
        <w:rPr>
          <w:rFonts w:ascii="Times New Roman;serif" w:hAnsi="Times New Roman;serif"/>
          <w:b/>
          <w:color w:val="000000"/>
          <w:sz w:val="24"/>
        </w:rPr>
        <w:t>едерации. -</w:t>
      </w:r>
      <w:proofErr w:type="gramStart"/>
      <w:r>
        <w:rPr>
          <w:rFonts w:ascii="Times New Roman;serif" w:hAnsi="Times New Roman;serif"/>
          <w:b/>
          <w:color w:val="000000"/>
          <w:sz w:val="24"/>
        </w:rPr>
        <w:t>Москва :</w:t>
      </w:r>
      <w:proofErr w:type="gramEnd"/>
      <w:r>
        <w:rPr>
          <w:rFonts w:ascii="Times New Roman;serif" w:hAnsi="Times New Roman;serif"/>
          <w:b/>
          <w:color w:val="000000"/>
          <w:sz w:val="24"/>
        </w:rPr>
        <w:t xml:space="preserve"> Диалог культур, 2007. - 511, с.</w:t>
      </w:r>
      <w:r>
        <w:t xml:space="preserve"> </w:t>
      </w:r>
    </w:p>
    <w:p w:rsidR="00890867" w:rsidRDefault="008E032D">
      <w:pPr>
        <w:pStyle w:val="a8"/>
        <w:numPr>
          <w:ilvl w:val="0"/>
          <w:numId w:val="15"/>
        </w:numPr>
        <w:tabs>
          <w:tab w:val="left" w:pos="0"/>
        </w:tabs>
        <w:spacing w:after="0"/>
      </w:pPr>
      <w:r>
        <w:rPr>
          <w:rFonts w:ascii="Times New Roman;serif" w:hAnsi="Times New Roman;serif"/>
          <w:b/>
          <w:color w:val="000000"/>
          <w:sz w:val="24"/>
        </w:rPr>
        <w:t xml:space="preserve">Введение в литературоведение. Литературное произведение: Основные термины и понятия: </w:t>
      </w:r>
      <w:proofErr w:type="spellStart"/>
      <w:r>
        <w:rPr>
          <w:rFonts w:ascii="Times New Roman;serif" w:hAnsi="Times New Roman;serif"/>
          <w:b/>
          <w:color w:val="000000"/>
          <w:sz w:val="24"/>
        </w:rPr>
        <w:t>Учеб.пособие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 xml:space="preserve"> / </w:t>
      </w:r>
      <w:proofErr w:type="spellStart"/>
      <w:r>
        <w:rPr>
          <w:rFonts w:ascii="Times New Roman;serif" w:hAnsi="Times New Roman;serif"/>
          <w:b/>
          <w:color w:val="000000"/>
          <w:sz w:val="24"/>
        </w:rPr>
        <w:t>Л.В.Чернец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 xml:space="preserve">, </w:t>
      </w:r>
      <w:proofErr w:type="spellStart"/>
      <w:r>
        <w:rPr>
          <w:rFonts w:ascii="Times New Roman;serif" w:hAnsi="Times New Roman;serif"/>
          <w:b/>
          <w:color w:val="000000"/>
          <w:sz w:val="24"/>
        </w:rPr>
        <w:t>В.Е.Хализев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 xml:space="preserve">, </w:t>
      </w:r>
      <w:proofErr w:type="spellStart"/>
      <w:r>
        <w:rPr>
          <w:rFonts w:ascii="Times New Roman;serif" w:hAnsi="Times New Roman;serif"/>
          <w:b/>
          <w:color w:val="000000"/>
          <w:sz w:val="24"/>
        </w:rPr>
        <w:t>С.Н.Бройтман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 xml:space="preserve"> и др. / Под ред. Л.В. Чернец. - </w:t>
      </w:r>
      <w:proofErr w:type="gramStart"/>
      <w:r>
        <w:rPr>
          <w:rFonts w:ascii="Times New Roman;serif" w:hAnsi="Times New Roman;serif"/>
          <w:b/>
          <w:color w:val="000000"/>
          <w:sz w:val="24"/>
        </w:rPr>
        <w:t>М. :</w:t>
      </w:r>
      <w:proofErr w:type="gramEnd"/>
      <w:r>
        <w:rPr>
          <w:rFonts w:ascii="Times New Roman;serif" w:hAnsi="Times New Roman;serif"/>
          <w:b/>
          <w:color w:val="000000"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  <w:sz w:val="24"/>
        </w:rPr>
        <w:t>Высш.шк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>.; Издательский центр</w:t>
      </w:r>
      <w:r>
        <w:rPr>
          <w:rFonts w:ascii="Times New Roman;serif" w:hAnsi="Times New Roman;serif"/>
          <w:b/>
          <w:color w:val="000000"/>
          <w:sz w:val="24"/>
        </w:rPr>
        <w:t xml:space="preserve"> «Академия», 1999. - 556с.</w:t>
      </w:r>
      <w:r>
        <w:t xml:space="preserve"> </w:t>
      </w:r>
    </w:p>
    <w:p w:rsidR="00890867" w:rsidRDefault="008E032D">
      <w:pPr>
        <w:pStyle w:val="a8"/>
        <w:numPr>
          <w:ilvl w:val="0"/>
          <w:numId w:val="15"/>
        </w:numPr>
        <w:tabs>
          <w:tab w:val="left" w:pos="0"/>
        </w:tabs>
        <w:spacing w:after="0"/>
      </w:pPr>
      <w:r>
        <w:rPr>
          <w:rFonts w:ascii="Times New Roman;serif" w:hAnsi="Times New Roman;serif"/>
          <w:b/>
          <w:color w:val="000000"/>
          <w:sz w:val="24"/>
        </w:rPr>
        <w:t xml:space="preserve">Дополнительное образование </w:t>
      </w:r>
      <w:proofErr w:type="gramStart"/>
      <w:r>
        <w:rPr>
          <w:rFonts w:ascii="Times New Roman;serif" w:hAnsi="Times New Roman;serif"/>
          <w:b/>
          <w:color w:val="000000"/>
          <w:sz w:val="24"/>
        </w:rPr>
        <w:t>детей :</w:t>
      </w:r>
      <w:proofErr w:type="gramEnd"/>
      <w:r>
        <w:rPr>
          <w:rFonts w:ascii="Times New Roman;serif" w:hAnsi="Times New Roman;serif"/>
          <w:b/>
          <w:color w:val="000000"/>
          <w:sz w:val="24"/>
        </w:rPr>
        <w:t xml:space="preserve"> Учеб. пособие для студентов вузов / [Лебедев О.Е. и др.] ; Под ред. О. Е. Лебедева. - </w:t>
      </w:r>
      <w:proofErr w:type="gramStart"/>
      <w:r>
        <w:rPr>
          <w:rFonts w:ascii="Times New Roman;serif" w:hAnsi="Times New Roman;serif"/>
          <w:b/>
          <w:color w:val="000000"/>
          <w:sz w:val="24"/>
        </w:rPr>
        <w:t>М. :</w:t>
      </w:r>
      <w:proofErr w:type="gramEnd"/>
      <w:r>
        <w:rPr>
          <w:rFonts w:ascii="Times New Roman;serif" w:hAnsi="Times New Roman;serif"/>
          <w:b/>
          <w:color w:val="000000"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  <w:sz w:val="24"/>
        </w:rPr>
        <w:t>Владос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 xml:space="preserve">, 2003 (Петрозаводск : ГП Тип. им. </w:t>
      </w:r>
      <w:proofErr w:type="spellStart"/>
      <w:r>
        <w:rPr>
          <w:rFonts w:ascii="Times New Roman;serif" w:hAnsi="Times New Roman;serif"/>
          <w:b/>
          <w:color w:val="000000"/>
          <w:sz w:val="24"/>
        </w:rPr>
        <w:t>П.Ф.Анохина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>). - 254 с. :</w:t>
      </w:r>
      <w:r>
        <w:t xml:space="preserve"> </w:t>
      </w:r>
    </w:p>
    <w:p w:rsidR="00890867" w:rsidRDefault="008E032D">
      <w:pPr>
        <w:pStyle w:val="a8"/>
        <w:numPr>
          <w:ilvl w:val="0"/>
          <w:numId w:val="15"/>
        </w:numPr>
        <w:tabs>
          <w:tab w:val="left" w:pos="0"/>
        </w:tabs>
        <w:spacing w:after="0"/>
      </w:pPr>
      <w:r>
        <w:rPr>
          <w:rFonts w:ascii="Times New Roman;serif" w:hAnsi="Times New Roman;serif"/>
          <w:b/>
          <w:color w:val="000000"/>
          <w:sz w:val="24"/>
        </w:rPr>
        <w:t xml:space="preserve">Доронина Т.В., </w:t>
      </w:r>
      <w:proofErr w:type="spellStart"/>
      <w:r>
        <w:rPr>
          <w:rFonts w:ascii="Times New Roman;serif" w:hAnsi="Times New Roman;serif"/>
          <w:b/>
          <w:color w:val="000000"/>
          <w:sz w:val="24"/>
        </w:rPr>
        <w:t>Францова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 xml:space="preserve"> П.В. Анализ</w:t>
      </w:r>
      <w:r>
        <w:rPr>
          <w:rFonts w:ascii="Times New Roman;serif" w:hAnsi="Times New Roman;serif"/>
          <w:b/>
          <w:color w:val="000000"/>
          <w:sz w:val="24"/>
        </w:rPr>
        <w:t xml:space="preserve"> стихотворения: Учебное пособие для школьников и абитуриентов. - </w:t>
      </w:r>
      <w:proofErr w:type="gramStart"/>
      <w:r>
        <w:rPr>
          <w:rFonts w:ascii="Times New Roman;serif" w:hAnsi="Times New Roman;serif"/>
          <w:b/>
          <w:color w:val="000000"/>
          <w:sz w:val="24"/>
        </w:rPr>
        <w:t>М. :</w:t>
      </w:r>
      <w:proofErr w:type="gramEnd"/>
      <w:r>
        <w:rPr>
          <w:rFonts w:ascii="Times New Roman;serif" w:hAnsi="Times New Roman;serif"/>
          <w:b/>
          <w:color w:val="000000"/>
          <w:sz w:val="24"/>
        </w:rPr>
        <w:t xml:space="preserve"> Экзамен, 2006. 192 с.</w:t>
      </w:r>
      <w:r>
        <w:t xml:space="preserve"> </w:t>
      </w:r>
    </w:p>
    <w:p w:rsidR="00890867" w:rsidRDefault="008E032D">
      <w:pPr>
        <w:pStyle w:val="a8"/>
        <w:numPr>
          <w:ilvl w:val="0"/>
          <w:numId w:val="15"/>
        </w:numPr>
        <w:tabs>
          <w:tab w:val="left" w:pos="0"/>
        </w:tabs>
        <w:spacing w:after="0"/>
      </w:pPr>
      <w:proofErr w:type="spellStart"/>
      <w:r>
        <w:rPr>
          <w:rFonts w:ascii="Times New Roman;serif" w:hAnsi="Times New Roman;serif"/>
          <w:b/>
          <w:color w:val="000000"/>
          <w:sz w:val="24"/>
        </w:rPr>
        <w:t>Евладова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 xml:space="preserve">, Е. Б. Дополнительное образование </w:t>
      </w:r>
      <w:proofErr w:type="gramStart"/>
      <w:r>
        <w:rPr>
          <w:rFonts w:ascii="Times New Roman;serif" w:hAnsi="Times New Roman;serif"/>
          <w:b/>
          <w:color w:val="000000"/>
          <w:sz w:val="24"/>
        </w:rPr>
        <w:t>детей :</w:t>
      </w:r>
      <w:proofErr w:type="gramEnd"/>
      <w:r>
        <w:rPr>
          <w:rFonts w:ascii="Times New Roman;serif" w:hAnsi="Times New Roman;serif"/>
          <w:b/>
          <w:color w:val="000000"/>
          <w:sz w:val="24"/>
        </w:rPr>
        <w:t xml:space="preserve"> Учеб. пособие для студентов учреждений проф. образования, обучающихся по специальности 0317 "Педагогика доп. обр</w:t>
      </w:r>
      <w:r>
        <w:rPr>
          <w:rFonts w:ascii="Times New Roman;serif" w:hAnsi="Times New Roman;serif"/>
          <w:b/>
          <w:color w:val="000000"/>
          <w:sz w:val="24"/>
        </w:rPr>
        <w:t xml:space="preserve">азования" / Е. Б. </w:t>
      </w:r>
      <w:proofErr w:type="spellStart"/>
      <w:r>
        <w:rPr>
          <w:rFonts w:ascii="Times New Roman;serif" w:hAnsi="Times New Roman;serif"/>
          <w:b/>
          <w:color w:val="000000"/>
          <w:sz w:val="24"/>
        </w:rPr>
        <w:t>Евладова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 xml:space="preserve">, Л. Г. Логинова, П. П. Михайлова. - </w:t>
      </w:r>
      <w:proofErr w:type="gramStart"/>
      <w:r>
        <w:rPr>
          <w:rFonts w:ascii="Times New Roman;serif" w:hAnsi="Times New Roman;serif"/>
          <w:b/>
          <w:color w:val="000000"/>
          <w:sz w:val="24"/>
        </w:rPr>
        <w:t>М. :</w:t>
      </w:r>
      <w:proofErr w:type="gramEnd"/>
      <w:r>
        <w:rPr>
          <w:rFonts w:ascii="Times New Roman;serif" w:hAnsi="Times New Roman;serif"/>
          <w:b/>
          <w:color w:val="000000"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  <w:sz w:val="24"/>
        </w:rPr>
        <w:t>Владос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>, 2002. - 348, с.</w:t>
      </w:r>
      <w:r>
        <w:t xml:space="preserve"> </w:t>
      </w:r>
    </w:p>
    <w:p w:rsidR="00890867" w:rsidRDefault="008E032D">
      <w:pPr>
        <w:pStyle w:val="a8"/>
        <w:numPr>
          <w:ilvl w:val="0"/>
          <w:numId w:val="15"/>
        </w:numPr>
        <w:tabs>
          <w:tab w:val="left" w:pos="0"/>
        </w:tabs>
        <w:spacing w:after="0"/>
      </w:pPr>
      <w:r>
        <w:rPr>
          <w:rFonts w:ascii="Times New Roman;serif" w:hAnsi="Times New Roman;serif"/>
          <w:b/>
          <w:color w:val="000000"/>
          <w:sz w:val="24"/>
        </w:rPr>
        <w:t xml:space="preserve">Молодежная волна: Литературный журнал. - </w:t>
      </w:r>
      <w:proofErr w:type="spellStart"/>
      <w:proofErr w:type="gramStart"/>
      <w:r>
        <w:rPr>
          <w:rFonts w:ascii="Times New Roman;serif" w:hAnsi="Times New Roman;serif"/>
          <w:b/>
          <w:color w:val="000000"/>
          <w:sz w:val="24"/>
        </w:rPr>
        <w:t>Самара.^</w:t>
      </w:r>
      <w:proofErr w:type="gramEnd"/>
      <w:r>
        <w:rPr>
          <w:rFonts w:ascii="Times New Roman;serif" w:hAnsi="Times New Roman;serif"/>
          <w:b/>
          <w:color w:val="000000"/>
          <w:sz w:val="24"/>
        </w:rPr>
        <w:t>Издательство</w:t>
      </w:r>
      <w:proofErr w:type="spellEnd"/>
      <w:r>
        <w:rPr>
          <w:rFonts w:ascii="Times New Roman;serif" w:hAnsi="Times New Roman;serif"/>
          <w:b/>
          <w:color w:val="000000"/>
          <w:sz w:val="24"/>
        </w:rPr>
        <w:t xml:space="preserve"> «Русское эхо», 2009-2013.</w:t>
      </w:r>
      <w:r>
        <w:t xml:space="preserve"> </w:t>
      </w:r>
    </w:p>
    <w:p w:rsidR="00890867" w:rsidRDefault="008E032D">
      <w:pPr>
        <w:pStyle w:val="a8"/>
        <w:numPr>
          <w:ilvl w:val="0"/>
          <w:numId w:val="15"/>
        </w:numPr>
        <w:tabs>
          <w:tab w:val="left" w:pos="0"/>
        </w:tabs>
        <w:spacing w:after="0"/>
      </w:pPr>
      <w:r>
        <w:rPr>
          <w:rFonts w:ascii="Times New Roman;serif" w:hAnsi="Times New Roman;serif"/>
          <w:b/>
          <w:color w:val="000000"/>
          <w:sz w:val="24"/>
        </w:rPr>
        <w:t xml:space="preserve">Русское эхо: Литературно-художественный журнал. </w:t>
      </w:r>
      <w:proofErr w:type="gramStart"/>
      <w:r>
        <w:rPr>
          <w:rFonts w:ascii="Times New Roman;serif" w:hAnsi="Times New Roman;serif"/>
          <w:b/>
          <w:color w:val="000000"/>
          <w:sz w:val="24"/>
        </w:rPr>
        <w:t>Самара.:</w:t>
      </w:r>
      <w:proofErr w:type="gramEnd"/>
      <w:r>
        <w:t xml:space="preserve"> </w:t>
      </w:r>
    </w:p>
    <w:p w:rsidR="00890867" w:rsidRDefault="008E032D">
      <w:pPr>
        <w:pStyle w:val="a8"/>
        <w:spacing w:after="0"/>
        <w:ind w:left="360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Издательство «Ру</w:t>
      </w:r>
      <w:r>
        <w:rPr>
          <w:rFonts w:ascii="Times New Roman;serif" w:hAnsi="Times New Roman;serif"/>
          <w:b/>
          <w:color w:val="000000"/>
          <w:sz w:val="24"/>
        </w:rPr>
        <w:t>сское эхо», 1995-2014.</w:t>
      </w:r>
    </w:p>
    <w:p w:rsidR="00890867" w:rsidRDefault="00890867">
      <w:pPr>
        <w:spacing w:after="0" w:line="240" w:lineRule="auto"/>
        <w:ind w:left="-284" w:right="-1" w:firstLine="709"/>
        <w:contextualSpacing/>
      </w:pPr>
    </w:p>
    <w:p w:rsidR="00890867" w:rsidRDefault="00890867">
      <w:pPr>
        <w:spacing w:after="0" w:line="240" w:lineRule="auto"/>
        <w:ind w:left="-284" w:right="-1" w:firstLine="709"/>
        <w:contextualSpacing/>
      </w:pPr>
    </w:p>
    <w:p w:rsidR="00890867" w:rsidRDefault="00890867">
      <w:pPr>
        <w:spacing w:line="240" w:lineRule="auto"/>
        <w:ind w:left="-284" w:right="-1" w:firstLine="709"/>
      </w:pPr>
    </w:p>
    <w:p w:rsidR="00890867" w:rsidRDefault="0089086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0867" w:rsidRDefault="00890867">
      <w:pPr>
        <w:spacing w:line="240" w:lineRule="auto"/>
      </w:pPr>
    </w:p>
    <w:p w:rsidR="00890867" w:rsidRDefault="00890867">
      <w:pPr>
        <w:spacing w:line="240" w:lineRule="auto"/>
      </w:pPr>
    </w:p>
    <w:p w:rsidR="00890867" w:rsidRDefault="00890867">
      <w:pPr>
        <w:spacing w:line="240" w:lineRule="auto"/>
      </w:pPr>
    </w:p>
    <w:p w:rsidR="00890867" w:rsidRDefault="00890867">
      <w:pPr>
        <w:spacing w:line="240" w:lineRule="auto"/>
      </w:pPr>
    </w:p>
    <w:p w:rsidR="00890867" w:rsidRDefault="00890867">
      <w:pPr>
        <w:spacing w:line="240" w:lineRule="auto"/>
      </w:pPr>
    </w:p>
    <w:p w:rsidR="00890867" w:rsidRDefault="00890867">
      <w:pPr>
        <w:spacing w:line="240" w:lineRule="auto"/>
      </w:pPr>
    </w:p>
    <w:p w:rsidR="00890867" w:rsidRDefault="00890867">
      <w:pPr>
        <w:spacing w:line="240" w:lineRule="auto"/>
      </w:pPr>
    </w:p>
    <w:p w:rsidR="00890867" w:rsidRDefault="00890867">
      <w:pPr>
        <w:spacing w:line="240" w:lineRule="auto"/>
      </w:pPr>
    </w:p>
    <w:p w:rsidR="00890867" w:rsidRDefault="00890867">
      <w:pPr>
        <w:spacing w:line="240" w:lineRule="auto"/>
      </w:pPr>
    </w:p>
    <w:p w:rsidR="00890867" w:rsidRDefault="00890867">
      <w:pPr>
        <w:spacing w:line="240" w:lineRule="auto"/>
      </w:pPr>
    </w:p>
    <w:p w:rsidR="00890867" w:rsidRDefault="008E0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Литературная студия организует и проводит:</w:t>
      </w:r>
    </w:p>
    <w:p w:rsidR="00890867" w:rsidRDefault="008E032D">
      <w:pPr>
        <w:pStyle w:val="a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Областной поэтический чемпионат;</w:t>
      </w:r>
    </w:p>
    <w:p w:rsidR="00890867" w:rsidRDefault="008E032D">
      <w:pPr>
        <w:pStyle w:val="a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Городской поэтический чемпионат;</w:t>
      </w:r>
    </w:p>
    <w:p w:rsidR="00890867" w:rsidRDefault="008E032D">
      <w:pPr>
        <w:pStyle w:val="a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Творческие встречи с поэтами и писателями;</w:t>
      </w:r>
    </w:p>
    <w:p w:rsidR="00890867" w:rsidRDefault="008E032D">
      <w:pPr>
        <w:pStyle w:val="a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Очно-заочные, дистанционные консультации через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использование  </w:t>
      </w:r>
      <w:r>
        <w:rPr>
          <w:rFonts w:ascii="Times New Roman" w:hAnsi="Times New Roman" w:cs="Times New Roman"/>
          <w:bCs/>
          <w:sz w:val="24"/>
          <w:szCs w:val="24"/>
        </w:rPr>
        <w:t>электронные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почты.</w:t>
      </w:r>
    </w:p>
    <w:p w:rsidR="00890867" w:rsidRDefault="008E032D">
      <w:pPr>
        <w:pStyle w:val="af"/>
        <w:spacing w:after="198"/>
      </w:pPr>
      <w:r>
        <w:t xml:space="preserve">Дистанционная работа с молодыми литераторами строится на основе переписки по электронной почте.  </w:t>
      </w:r>
      <w:proofErr w:type="gramStart"/>
      <w:r>
        <w:t>Алгоритм работы</w:t>
      </w:r>
      <w:proofErr w:type="gramEnd"/>
      <w:r>
        <w:t xml:space="preserve"> следующий:</w:t>
      </w:r>
    </w:p>
    <w:p w:rsidR="00890867" w:rsidRDefault="008E032D">
      <w:pPr>
        <w:pStyle w:val="af"/>
        <w:spacing w:after="198"/>
      </w:pPr>
      <w:r>
        <w:t xml:space="preserve">1. Автор на электронную почту </w:t>
      </w:r>
      <w:hyperlink r:id="rId5">
        <w:r>
          <w:rPr>
            <w:rStyle w:val="-"/>
            <w:b/>
            <w:color w:val="00000A"/>
            <w:u w:val="none"/>
            <w:lang w:val="en-US"/>
          </w:rPr>
          <w:t>litsamara</w:t>
        </w:r>
        <w:r>
          <w:rPr>
            <w:rStyle w:val="-"/>
            <w:b/>
            <w:color w:val="00000A"/>
            <w:u w:val="none"/>
          </w:rPr>
          <w:t>@</w:t>
        </w:r>
        <w:r>
          <w:rPr>
            <w:rStyle w:val="-"/>
            <w:b/>
            <w:color w:val="00000A"/>
            <w:u w:val="none"/>
            <w:lang w:val="en-US"/>
          </w:rPr>
          <w:t>yandex</w:t>
        </w:r>
        <w:r>
          <w:rPr>
            <w:rStyle w:val="-"/>
            <w:b/>
            <w:color w:val="00000A"/>
            <w:u w:val="none"/>
          </w:rPr>
          <w:t>.</w:t>
        </w:r>
        <w:proofErr w:type="spellStart"/>
        <w:r>
          <w:rPr>
            <w:rStyle w:val="-"/>
            <w:b/>
            <w:color w:val="00000A"/>
            <w:u w:val="none"/>
            <w:lang w:val="en-US"/>
          </w:rPr>
          <w:t>ru</w:t>
        </w:r>
        <w:proofErr w:type="spellEnd"/>
      </w:hyperlink>
      <w:r>
        <w:rPr>
          <w:b/>
        </w:rPr>
        <w:t xml:space="preserve"> п</w:t>
      </w:r>
      <w:r>
        <w:t>рисылает свои пр</w:t>
      </w:r>
      <w:r>
        <w:t>оизведения (проза, поэзия, публицистика).</w:t>
      </w:r>
    </w:p>
    <w:p w:rsidR="00890867" w:rsidRDefault="008E032D">
      <w:pPr>
        <w:pStyle w:val="af"/>
        <w:spacing w:after="198"/>
      </w:pPr>
      <w:r>
        <w:t xml:space="preserve">2. Данные </w:t>
      </w:r>
      <w:proofErr w:type="gramStart"/>
      <w:r>
        <w:t>об авторе</w:t>
      </w:r>
      <w:proofErr w:type="gramEnd"/>
      <w:r>
        <w:t xml:space="preserve"> и работа заносится в общий реестр.</w:t>
      </w:r>
    </w:p>
    <w:p w:rsidR="00890867" w:rsidRDefault="008E032D">
      <w:pPr>
        <w:pStyle w:val="af"/>
        <w:spacing w:after="198"/>
      </w:pPr>
      <w:r>
        <w:t xml:space="preserve">3. В течение двух недель рукопись прочитывается руководителем литературной студии при Самарском дворце детского и юношеского творчества </w:t>
      </w:r>
      <w:proofErr w:type="spellStart"/>
      <w:r>
        <w:t>Домаревым</w:t>
      </w:r>
      <w:proofErr w:type="spellEnd"/>
      <w:r>
        <w:t xml:space="preserve"> Денисом Никол</w:t>
      </w:r>
      <w:r>
        <w:t xml:space="preserve">аевичем и литературным консультантом Самарской областной писательской организации </w:t>
      </w:r>
      <w:proofErr w:type="spellStart"/>
      <w:r>
        <w:t>Загаринским</w:t>
      </w:r>
      <w:proofErr w:type="spellEnd"/>
      <w:r>
        <w:t xml:space="preserve"> Павлом Александровичем.</w:t>
      </w:r>
    </w:p>
    <w:p w:rsidR="00890867" w:rsidRDefault="008E032D">
      <w:pPr>
        <w:pStyle w:val="af"/>
        <w:spacing w:after="198"/>
      </w:pPr>
      <w:r>
        <w:t>4. Автор приглашается на встречу, в рамках которой ему даются рекомендации по исправлению и улучшению произведений.</w:t>
      </w:r>
    </w:p>
    <w:p w:rsidR="00890867" w:rsidRDefault="008E032D">
      <w:pPr>
        <w:pStyle w:val="af"/>
        <w:spacing w:after="198"/>
      </w:pPr>
      <w:r>
        <w:t>5. При невозможности л</w:t>
      </w:r>
      <w:r>
        <w:t>ичного присутствия отсылается письменная рецензия.</w:t>
      </w:r>
    </w:p>
    <w:p w:rsidR="00890867" w:rsidRDefault="008E032D">
      <w:pPr>
        <w:pStyle w:val="af"/>
        <w:spacing w:after="198"/>
      </w:pPr>
      <w:r>
        <w:t>6. Лучшие тексты рекомендуются к изданию в журналах «Молодежная волна» и «Русское эхо».</w:t>
      </w:r>
    </w:p>
    <w:p w:rsidR="00890867" w:rsidRDefault="008E032D">
      <w:pPr>
        <w:pStyle w:val="af"/>
        <w:spacing w:after="198"/>
      </w:pPr>
      <w:r>
        <w:tab/>
        <w:t>В процессе обучения используются сайты:</w:t>
      </w:r>
    </w:p>
    <w:p w:rsidR="00890867" w:rsidRDefault="008E032D">
      <w:pPr>
        <w:pStyle w:val="af"/>
        <w:numPr>
          <w:ilvl w:val="0"/>
          <w:numId w:val="10"/>
        </w:numPr>
        <w:spacing w:after="198"/>
        <w:ind w:left="284"/>
        <w:rPr>
          <w:lang w:val="en-US"/>
        </w:rPr>
      </w:pPr>
      <w:proofErr w:type="gramStart"/>
      <w:r>
        <w:rPr>
          <w:lang w:val="en-US"/>
        </w:rPr>
        <w:t>www</w:t>
      </w:r>
      <w:proofErr w:type="gramEnd"/>
      <w:r>
        <w:t>.</w:t>
      </w:r>
      <w:hyperlink r:id="rId6">
        <w:r>
          <w:rPr>
            <w:rStyle w:val="-"/>
            <w:color w:val="00000A"/>
            <w:u w:val="none"/>
            <w:lang w:val="en-US"/>
          </w:rPr>
          <w:t>litsamara</w:t>
        </w:r>
      </w:hyperlink>
      <w:r>
        <w:rPr>
          <w:lang w:val="en-US"/>
        </w:rPr>
        <w:t>.com</w:t>
      </w:r>
    </w:p>
    <w:p w:rsidR="00890867" w:rsidRDefault="008E032D">
      <w:pPr>
        <w:pStyle w:val="af"/>
        <w:numPr>
          <w:ilvl w:val="0"/>
          <w:numId w:val="10"/>
        </w:numPr>
        <w:spacing w:after="198"/>
        <w:ind w:left="284"/>
        <w:rPr>
          <w:rStyle w:val="-"/>
          <w:color w:val="00000A"/>
          <w:u w:val="none"/>
          <w:lang w:val="en-US"/>
        </w:rPr>
      </w:pPr>
      <w:hyperlink r:id="rId7">
        <w:r>
          <w:rPr>
            <w:rStyle w:val="-"/>
            <w:color w:val="00000A"/>
            <w:u w:val="none"/>
            <w:lang w:val="en-US"/>
          </w:rPr>
          <w:t>www.pioner-samara.com</w:t>
        </w:r>
      </w:hyperlink>
    </w:p>
    <w:p w:rsidR="00890867" w:rsidRDefault="008E032D">
      <w:pPr>
        <w:pStyle w:val="ae"/>
        <w:numPr>
          <w:ilvl w:val="0"/>
          <w:numId w:val="10"/>
        </w:numPr>
        <w:tabs>
          <w:tab w:val="left" w:pos="426"/>
        </w:tabs>
        <w:spacing w:beforeAutospacing="1" w:after="0" w:line="240" w:lineRule="auto"/>
        <w:ind w:left="284"/>
        <w:rPr>
          <w:rStyle w:val="-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Сайт: </w:t>
      </w:r>
      <w:hyperlink r:id="rId8">
        <w:r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http://russian-literat.ucoz.com/load/distancionnoe_obuchenie_literatura/distancionnoe_obuchenie_literatura_11_klass/28-1-0-258</w:t>
        </w:r>
      </w:hyperlink>
    </w:p>
    <w:p w:rsidR="00890867" w:rsidRDefault="008E032D">
      <w:pPr>
        <w:pStyle w:val="ae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Сайт: http://mirsovetov.ru/a/miscellaneous/useful-know/how-write-poem.html</w:t>
      </w:r>
    </w:p>
    <w:p w:rsidR="00890867" w:rsidRDefault="008E032D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 написать стихотворение</w:t>
      </w:r>
    </w:p>
    <w:p w:rsidR="00890867" w:rsidRDefault="008E032D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http://shkolazhizni.ru/archive/0/n-53817/</w:t>
      </w:r>
    </w:p>
    <w:p w:rsidR="00890867" w:rsidRDefault="008E032D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Как написать стихотворение?</w:t>
      </w:r>
    </w:p>
    <w:p w:rsidR="00890867" w:rsidRDefault="008E032D">
      <w:pPr>
        <w:pStyle w:val="ae"/>
        <w:numPr>
          <w:ilvl w:val="0"/>
          <w:numId w:val="11"/>
        </w:num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Сайт: http://pishi-stihi.ru/category/razmery-metry-stopy</w:t>
      </w:r>
    </w:p>
    <w:p w:rsidR="00890867" w:rsidRDefault="008E032D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Размеры, метры, стопы</w:t>
      </w:r>
    </w:p>
    <w:p w:rsidR="00890867" w:rsidRDefault="008E032D">
      <w:pPr>
        <w:numPr>
          <w:ilvl w:val="0"/>
          <w:numId w:val="12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http://www.stihi.ru/2009/05/23/2200</w:t>
      </w:r>
    </w:p>
    <w:p w:rsidR="00890867" w:rsidRDefault="008E032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Техника написания стихов.</w:t>
      </w:r>
    </w:p>
    <w:p w:rsidR="00890867" w:rsidRDefault="00890867">
      <w:pPr>
        <w:pStyle w:val="af"/>
        <w:spacing w:after="198"/>
        <w:rPr>
          <w:sz w:val="28"/>
          <w:szCs w:val="28"/>
        </w:rPr>
      </w:pPr>
    </w:p>
    <w:p w:rsidR="00890867" w:rsidRDefault="00890867">
      <w:pPr>
        <w:spacing w:line="240" w:lineRule="auto"/>
        <w:rPr>
          <w:bCs/>
        </w:rPr>
      </w:pPr>
    </w:p>
    <w:p w:rsidR="00890867" w:rsidRDefault="00890867">
      <w:pPr>
        <w:pStyle w:val="ac"/>
        <w:ind w:firstLine="851"/>
        <w:jc w:val="both"/>
        <w:rPr>
          <w:color w:val="0000FF"/>
          <w:sz w:val="28"/>
          <w:szCs w:val="28"/>
        </w:rPr>
      </w:pPr>
    </w:p>
    <w:p w:rsidR="00890867" w:rsidRDefault="00890867"/>
    <w:sectPr w:rsidR="00890867">
      <w:pgSz w:w="11906" w:h="16838"/>
      <w:pgMar w:top="1134" w:right="850" w:bottom="1134" w:left="212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73A1"/>
    <w:multiLevelType w:val="multilevel"/>
    <w:tmpl w:val="52447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37141F"/>
    <w:multiLevelType w:val="multilevel"/>
    <w:tmpl w:val="30D60748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18D733CE"/>
    <w:multiLevelType w:val="multilevel"/>
    <w:tmpl w:val="63F63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4261D8"/>
    <w:multiLevelType w:val="multilevel"/>
    <w:tmpl w:val="B6A201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FDE7165"/>
    <w:multiLevelType w:val="multilevel"/>
    <w:tmpl w:val="ED544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4E6563"/>
    <w:multiLevelType w:val="multilevel"/>
    <w:tmpl w:val="A57897A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466D7644"/>
    <w:multiLevelType w:val="multilevel"/>
    <w:tmpl w:val="BEDEC0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3B62A8D"/>
    <w:multiLevelType w:val="multilevel"/>
    <w:tmpl w:val="60AAC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7035595"/>
    <w:multiLevelType w:val="multilevel"/>
    <w:tmpl w:val="FC12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25D62F5"/>
    <w:multiLevelType w:val="multilevel"/>
    <w:tmpl w:val="23CA81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6E2329D"/>
    <w:multiLevelType w:val="multilevel"/>
    <w:tmpl w:val="CC94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353C8"/>
    <w:multiLevelType w:val="multilevel"/>
    <w:tmpl w:val="A9105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511738"/>
    <w:multiLevelType w:val="multilevel"/>
    <w:tmpl w:val="E9DA1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193B05"/>
    <w:multiLevelType w:val="multilevel"/>
    <w:tmpl w:val="DEA277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6EB02C0B"/>
    <w:multiLevelType w:val="multilevel"/>
    <w:tmpl w:val="E036051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27130E2"/>
    <w:multiLevelType w:val="multilevel"/>
    <w:tmpl w:val="F7C84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5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867"/>
    <w:rsid w:val="00890867"/>
    <w:rsid w:val="008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4BD49-F96F-4884-B41D-60955355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2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B4510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90671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rsid w:val="00F5143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ac">
    <w:name w:val="Заглавие"/>
    <w:basedOn w:val="a"/>
    <w:qFormat/>
    <w:rsid w:val="00B451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Normal1">
    <w:name w:val="Normal1"/>
    <w:rsid w:val="00B4510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B4510D"/>
    <w:pPr>
      <w:spacing w:after="0" w:line="240" w:lineRule="auto"/>
      <w:ind w:left="-360" w:right="-365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List Paragraph"/>
    <w:basedOn w:val="a"/>
    <w:uiPriority w:val="34"/>
    <w:qFormat/>
    <w:rsid w:val="00B4510D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290671"/>
    <w:pPr>
      <w:spacing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rsid w:val="00F514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</w:style>
  <w:style w:type="paragraph" w:customStyle="1" w:styleId="af2">
    <w:name w:val="Заголовок таблицы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-literat.ucoz.com/load/distancionnoe_obuchenie_literatura/distancionnoe_obuchenie_literatura_11_klass/28-1-0-2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oner-sama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samara@yandex.ru" TargetMode="External"/><Relationship Id="rId5" Type="http://schemas.openxmlformats.org/officeDocument/2006/relationships/hyperlink" Target="mailto:litsamar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</Pages>
  <Words>3971</Words>
  <Characters>22639</Characters>
  <Application>Microsoft Office Word</Application>
  <DocSecurity>0</DocSecurity>
  <Lines>188</Lines>
  <Paragraphs>53</Paragraphs>
  <ScaleCrop>false</ScaleCrop>
  <Company/>
  <LinksUpToDate>false</LinksUpToDate>
  <CharactersWithSpaces>26557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ANMEDIO Студия</cp:lastModifiedBy>
  <cp:revision>22</cp:revision>
  <cp:lastPrinted>2014-12-05T09:23:00Z</cp:lastPrinted>
  <dcterms:created xsi:type="dcterms:W3CDTF">2014-12-05T07:58:00Z</dcterms:created>
  <dcterms:modified xsi:type="dcterms:W3CDTF">2014-12-08T10:27:00Z</dcterms:modified>
  <dc:language>ru-RU</dc:language>
</cp:coreProperties>
</file>