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0" w:rsidRDefault="00AA1450" w:rsidP="00AA1450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Предлагаем график выступлений на областном этапе </w:t>
      </w:r>
      <w:r w:rsidR="009C5D8E">
        <w:rPr>
          <w:b/>
          <w:sz w:val="26"/>
          <w:szCs w:val="26"/>
          <w:lang w:val="en-US"/>
        </w:rPr>
        <w:t>IX</w:t>
      </w:r>
      <w:r w:rsidRPr="00AA14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Всероссийского конкурса юных чтецов «Живая классика».</w:t>
      </w:r>
      <w:proofErr w:type="gramStart"/>
      <w:r>
        <w:rPr>
          <w:b/>
          <w:sz w:val="26"/>
          <w:szCs w:val="26"/>
        </w:rPr>
        <w:t xml:space="preserve"> .</w:t>
      </w:r>
      <w:proofErr w:type="gramEnd"/>
    </w:p>
    <w:tbl>
      <w:tblPr>
        <w:tblW w:w="960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7508"/>
      </w:tblGrid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Конкурса</w:t>
            </w:r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1 группа участников</w:t>
            </w:r>
            <w:r>
              <w:rPr>
                <w:sz w:val="26"/>
                <w:szCs w:val="26"/>
              </w:rPr>
              <w:t xml:space="preserve"> (г.о. Самара (учреждения муниципального подчинения), </w:t>
            </w:r>
            <w:proofErr w:type="spellStart"/>
            <w:r>
              <w:rPr>
                <w:sz w:val="26"/>
                <w:szCs w:val="26"/>
              </w:rPr>
              <w:t>Отрадненское</w:t>
            </w:r>
            <w:proofErr w:type="spellEnd"/>
            <w:r>
              <w:rPr>
                <w:sz w:val="26"/>
                <w:szCs w:val="26"/>
              </w:rPr>
              <w:t>, Поволжское,  Южное, Центральное территориальные управления.</w:t>
            </w:r>
            <w:proofErr w:type="gramEnd"/>
          </w:p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12.15- 13.30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 группа участников </w:t>
            </w:r>
            <w:r>
              <w:rPr>
                <w:sz w:val="26"/>
                <w:szCs w:val="26"/>
              </w:rPr>
              <w:t>(Западное, Северное, Юго-Западное, Северо-Восточное территориальные  управления)</w:t>
            </w:r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14.00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 Чайная пауза</w:t>
            </w:r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группа участников (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Юго-восточное</w:t>
            </w:r>
            <w:proofErr w:type="gramEnd"/>
            <w:r>
              <w:rPr>
                <w:sz w:val="26"/>
                <w:szCs w:val="26"/>
              </w:rPr>
              <w:t>, Северо-Западное территориальные  управления)</w:t>
            </w:r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17.30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</w:rPr>
              <w:t>4 группа участников</w:t>
            </w:r>
            <w:r>
              <w:rPr>
                <w:sz w:val="26"/>
                <w:szCs w:val="26"/>
              </w:rPr>
              <w:t xml:space="preserve"> (г.о. Тольятти, </w:t>
            </w:r>
            <w:proofErr w:type="spellStart"/>
            <w:r>
              <w:rPr>
                <w:sz w:val="26"/>
                <w:szCs w:val="26"/>
              </w:rPr>
              <w:t>Кинельское</w:t>
            </w:r>
            <w:proofErr w:type="spellEnd"/>
            <w:r>
              <w:rPr>
                <w:sz w:val="26"/>
                <w:szCs w:val="26"/>
              </w:rPr>
              <w:t xml:space="preserve"> территориальное управление, г.о. Самара (учреждения областного подчинения)</w:t>
            </w:r>
            <w:proofErr w:type="gramEnd"/>
          </w:p>
        </w:tc>
      </w:tr>
      <w:tr w:rsidR="00AA1450" w:rsidTr="00AA14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 – 19.00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50" w:rsidRDefault="00AA145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жюри, подведение итогов Конкурса</w:t>
            </w:r>
          </w:p>
        </w:tc>
      </w:tr>
    </w:tbl>
    <w:p w:rsidR="00E707D5" w:rsidRDefault="00E707D5"/>
    <w:sectPr w:rsidR="00E707D5" w:rsidSect="00E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50"/>
    <w:rsid w:val="0005779B"/>
    <w:rsid w:val="000D10E7"/>
    <w:rsid w:val="002C1AA0"/>
    <w:rsid w:val="004A744A"/>
    <w:rsid w:val="004E77AD"/>
    <w:rsid w:val="00671A48"/>
    <w:rsid w:val="0072079D"/>
    <w:rsid w:val="00742A74"/>
    <w:rsid w:val="007A7232"/>
    <w:rsid w:val="009C5D8E"/>
    <w:rsid w:val="00A14947"/>
    <w:rsid w:val="00AA1450"/>
    <w:rsid w:val="00BE085B"/>
    <w:rsid w:val="00E707D5"/>
    <w:rsid w:val="00F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145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2020-03-13T06:43:00Z</dcterms:created>
  <dcterms:modified xsi:type="dcterms:W3CDTF">2020-03-13T06:43:00Z</dcterms:modified>
</cp:coreProperties>
</file>