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8"/>
        <w:gridCol w:w="4859"/>
      </w:tblGrid>
      <w:tr>
        <w:trPr>
          <w:trHeight w:val="2325" w:hRule="atLeast"/>
        </w:trPr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9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482"/>
              <w:rPr/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ind w:left="432"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432" w:firstLine="50"/>
              <w:rPr/>
            </w:pPr>
            <w:r>
              <w:rPr>
                <w:sz w:val="28"/>
                <w:szCs w:val="28"/>
              </w:rPr>
              <w:t xml:space="preserve">директор ГБОУ ДО СО </w:t>
            </w:r>
          </w:p>
          <w:p>
            <w:pPr>
              <w:pStyle w:val="Normal"/>
              <w:widowControl w:val="false"/>
              <w:ind w:left="432" w:firstLine="50"/>
              <w:rPr/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>
            <w:pPr>
              <w:pStyle w:val="Normal"/>
              <w:widowControl w:val="false"/>
              <w:ind w:firstLine="482"/>
              <w:rPr/>
            </w:pPr>
            <w:r>
              <w:rPr>
                <w:sz w:val="28"/>
                <w:szCs w:val="28"/>
              </w:rPr>
              <w:t>_____________ / Иванов С.Е.</w:t>
            </w:r>
          </w:p>
          <w:p>
            <w:pPr>
              <w:pStyle w:val="Normal"/>
              <w:widowControl w:val="false"/>
              <w:tabs>
                <w:tab w:val="left" w:pos="528" w:leader="none"/>
              </w:tabs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«____» ____________201 г.</w:t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проведении Областного  поэтического чемпионата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среди школьных команд, посвящённого Году театра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8"/>
        <w:jc w:val="center"/>
        <w:rPr>
          <w:b/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1.1. Областной поэтический чемпионат (далее - Чемпионат) проводится в целях реализации государственной молодежной политики в сфере развития и поддержки творчества среди молодежи, в соответствии с циклограммой мероприятий государственных учреждений дополнительного образования Самарской</w:t>
        <w:tab/>
        <w:t xml:space="preserve"> области.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1.2. Настоящее Положение определяет цель, задачи, требования и порядок организации и проведения Чемпионата среди школьных команд.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1.3.  Учредителями Чемпионата являются  министерство образования и науки Самарской области и  Самарская областная писательская организация.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1.4.  Организаторами Чемпионата являются  ГБОУ ДО СО  «Самарский Дворец детского и юношеского творчества»,  Самарская областная организация молодых литераторов.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 xml:space="preserve">1.5.Оргкомитет: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регистрирует участников Чемпионата;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обеспечивает методическую, информационную и консультационную поддержку;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ведёт протоколы Конкурса;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содействует организации Чемпионата на районном этапе (городском), полуфинале и финале;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формирует жюри Конкурса;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осуществляет редакционную подготовку материалов для изданий сборника стихов участников по итогам проведения Чемпионата.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240" w:leader="none"/>
        </w:tabs>
        <w:spacing w:lineRule="auto" w:line="360"/>
        <w:ind w:left="708" w:hanging="0"/>
        <w:jc w:val="center"/>
        <w:rPr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Чемпионата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2.1. Выявление, развитие и поддержка юных талантливых авторов.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2.2. Популяризация поэзии как оригинального вида литературного творчества.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2.3. Приобщение школьников к литературному процессу в Самарской области.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2.4. Развитие поэтической культуры в России.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2.5. Привлечение возможно большего числа детей к активной интеллектуальной деятельности, содержательному досугу.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2.6.  Поощрение творческой самобытности ребёнка.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2.7. Создание благоприятной среды для преемственности поколений в литературе.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2.8.Повышение общественного интереса к современному поэтическому творчеству.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708" w:hanging="0"/>
        <w:jc w:val="center"/>
        <w:rPr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Чемпионата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 xml:space="preserve">3.1. В Чемпионате принимают участие учащиеся 7-11 классов образовательных учреждений Самарской области.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Координаторы Конкурса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4.1.ГБОУ ДО СО «Самарский Дворец детского и юношеского творчества» 443010, г. Самара, ул. Куйбышева 151, телефон: 8(846) 332-07-51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Петрук Валентина Дмитриевна - руководитель социально-педагогической программы «Литература и современность», заведующая информационно-методической библиотекой Самарского Дворца детского и юношеского творчества.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Домарёв Денис Николаевич – председатель Самарской областной организации молодых литераторов.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Порядок проведения Чемпионата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 xml:space="preserve">5.1. Прием заявок на участие в Чемпионате проводится с 1 октября по 25 октября. 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 xml:space="preserve">5.2. Подборка стихотворений (5 текстов) в формате А4, 14 кегль, шрифт Тimеs New Rоmаn   и заявка на участие команды в  Чемпионате принимаются в печатном  и  электронном видах по  адресу: 443010, г. Самара, ул. Куйбышева, 151, Самарский Дворец детского и юношеского творчества (информационно-методическая библиотека),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rStyle w:val="Style14"/>
            <w:color w:val="00000A"/>
            <w:sz w:val="28"/>
            <w:szCs w:val="28"/>
            <w:u w:val="none"/>
            <w:lang w:val="en-US"/>
          </w:rPr>
          <w:t>bibl</w:t>
        </w:r>
        <w:r>
          <w:rPr>
            <w:rStyle w:val="Style14"/>
            <w:color w:val="00000A"/>
            <w:sz w:val="28"/>
            <w:szCs w:val="28"/>
            <w:u w:val="none"/>
          </w:rPr>
          <w:t>@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pioner</w:t>
        </w:r>
        <w:r>
          <w:rPr>
            <w:rStyle w:val="Style14"/>
            <w:color w:val="00000A"/>
            <w:sz w:val="28"/>
            <w:szCs w:val="28"/>
            <w:u w:val="none"/>
          </w:rPr>
          <w:t>-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samara</w:t>
        </w:r>
        <w:r>
          <w:rPr>
            <w:rStyle w:val="Style14"/>
            <w:color w:val="00000A"/>
            <w:sz w:val="28"/>
            <w:szCs w:val="28"/>
            <w:u w:val="none"/>
          </w:rPr>
          <w:t>.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  </w:t>
      </w:r>
      <w:hyperlink r:id="rId3">
        <w:r>
          <w:rPr>
            <w:rStyle w:val="Style14"/>
            <w:color w:val="00000A"/>
            <w:sz w:val="28"/>
            <w:szCs w:val="28"/>
            <w:lang w:val="en-US"/>
          </w:rPr>
          <w:t>litsamara</w:t>
        </w:r>
        <w:r>
          <w:rPr>
            <w:rStyle w:val="Style14"/>
            <w:color w:val="00000A"/>
            <w:sz w:val="28"/>
            <w:szCs w:val="28"/>
          </w:rPr>
          <w:t>@</w:t>
        </w:r>
        <w:r>
          <w:rPr>
            <w:rStyle w:val="Style14"/>
            <w:color w:val="00000A"/>
            <w:sz w:val="28"/>
            <w:szCs w:val="28"/>
            <w:lang w:val="en-US"/>
          </w:rPr>
          <w:t>yandex</w:t>
        </w:r>
        <w:r>
          <w:rPr>
            <w:rStyle w:val="Style14"/>
            <w:color w:val="00000A"/>
            <w:sz w:val="28"/>
            <w:szCs w:val="28"/>
          </w:rPr>
          <w:t>.</w:t>
        </w:r>
        <w:r>
          <w:rPr>
            <w:rStyle w:val="Style14"/>
            <w:color w:val="00000A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5.3. Чемпионат  проводится в несколько этапов: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>Первый этап – территориальный: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г.о. Самара –ноябрь.;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Северное территориальное управление -  декабрь;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Северо-Западное, Поволжское территориальные управления - январь;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Кинельское, Отрадненское территориальные управления – февраль;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Центральное  территориальное управление, г.о. Тольятти - февраль;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Западное, Юго-Западное территориальные управления – март;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 xml:space="preserve">Юго-Восточное территориальное управление - март; </w:t>
      </w:r>
    </w:p>
    <w:p>
      <w:pPr>
        <w:pStyle w:val="Normal"/>
        <w:tabs>
          <w:tab w:val="left" w:pos="360" w:leader="none"/>
          <w:tab w:val="left" w:pos="108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Северо-Восточное, Южное территориальные управления – март.</w:t>
      </w:r>
    </w:p>
    <w:p>
      <w:pPr>
        <w:pStyle w:val="Normal"/>
        <w:tabs>
          <w:tab w:val="left" w:pos="360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Второй этап – с 1-10 апреля  – полуфиналы. </w:t>
      </w:r>
    </w:p>
    <w:p>
      <w:pPr>
        <w:pStyle w:val="Normal"/>
        <w:tabs>
          <w:tab w:val="left" w:pos="360" w:leader="none"/>
        </w:tabs>
        <w:spacing w:lineRule="auto" w:line="360"/>
        <w:ind w:hanging="0"/>
        <w:jc w:val="both"/>
        <w:rPr/>
      </w:pPr>
      <w:r>
        <w:rPr>
          <w:sz w:val="28"/>
          <w:szCs w:val="28"/>
        </w:rPr>
        <w:t>Третий этап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с 12-30 апреля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финал Чемпионата, в котором определяются победитель и призёры.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ab/>
        <w:t>5.4.Команды в количестве 5 человек для участия в Чемпионате формируются из учащихся общеобразовательных учреждений Самарской области. В отборочных турах принимают участие болельщики.</w:t>
      </w:r>
    </w:p>
    <w:p>
      <w:pPr>
        <w:pStyle w:val="Normal"/>
        <w:spacing w:lineRule="auto" w:line="360"/>
        <w:ind w:hanging="0"/>
        <w:rPr/>
      </w:pPr>
      <w:r>
        <w:rPr>
          <w:sz w:val="28"/>
          <w:szCs w:val="28"/>
        </w:rPr>
        <w:tab/>
        <w:t>5.5. Проведение Чемпионата регламентируется настоящим Положением Областного поэтического чемпионата  и Правилами Областного поэтического чемпионата среди школьных команд  (Приложение № 1).</w:t>
      </w:r>
    </w:p>
    <w:p>
      <w:pPr>
        <w:pStyle w:val="Normal"/>
        <w:spacing w:lineRule="auto" w:line="36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Награждение победителей Чемпионата</w:t>
      </w:r>
    </w:p>
    <w:p>
      <w:pPr>
        <w:pStyle w:val="Normal"/>
        <w:spacing w:lineRule="auto" w:line="360"/>
        <w:ind w:firstLine="708"/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360"/>
        <w:ind w:hanging="0"/>
        <w:jc w:val="both"/>
        <w:rPr/>
      </w:pPr>
      <w:r>
        <w:rPr>
          <w:color w:val="000000"/>
          <w:sz w:val="28"/>
          <w:szCs w:val="28"/>
        </w:rPr>
        <w:tab/>
        <w:t xml:space="preserve">6.1.Победители (лауреаты) Чемпионата награждаются дипломами, медалями и памятными подарками  на основании итогового протокола по результатам Чемпионата и приказа </w:t>
      </w:r>
      <w:r>
        <w:rPr>
          <w:sz w:val="28"/>
          <w:szCs w:val="28"/>
        </w:rPr>
        <w:t>ГБОУ ДО СО  СДДЮТ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0" w:leader="none"/>
          <w:tab w:val="left" w:pos="720" w:leader="none"/>
        </w:tabs>
        <w:spacing w:lineRule="auto" w:line="360"/>
        <w:ind w:hanging="0"/>
        <w:rPr/>
      </w:pPr>
      <w:r>
        <w:rPr>
          <w:color w:val="000000"/>
          <w:sz w:val="28"/>
          <w:szCs w:val="28"/>
        </w:rPr>
        <w:tab/>
        <w:t xml:space="preserve">6.2.Лучшие работы участников Чемпионата публикуются в литературном журнале «Молодёжная волна» Самарской областной писательской организации. </w:t>
      </w:r>
    </w:p>
    <w:p>
      <w:pPr>
        <w:pStyle w:val="Normal"/>
        <w:shd w:val="clear" w:color="auto" w:fill="FFFFFF"/>
        <w:tabs>
          <w:tab w:val="left" w:pos="0" w:leader="none"/>
          <w:tab w:val="left" w:pos="720" w:leader="none"/>
        </w:tabs>
        <w:spacing w:lineRule="auto" w:line="360"/>
        <w:ind w:hanging="0"/>
        <w:jc w:val="both"/>
        <w:rPr/>
      </w:pPr>
      <w:r>
        <w:rPr>
          <w:color w:val="000000"/>
          <w:sz w:val="28"/>
          <w:szCs w:val="28"/>
        </w:rPr>
        <w:tab/>
        <w:t>6.3.Оргкомитет конкурса планирует в дальнейшем рекомендовать Победителей (лауреатов) Чемпионата для участия в областных и общероссийских конкурсах с оказанием консультационной поддержки.</w:t>
      </w:r>
    </w:p>
    <w:p>
      <w:pPr>
        <w:pStyle w:val="Normal"/>
        <w:shd w:val="clear" w:color="auto" w:fill="FFFFFF"/>
        <w:tabs>
          <w:tab w:val="left" w:pos="0" w:leader="none"/>
          <w:tab w:val="left" w:pos="720" w:leader="none"/>
        </w:tabs>
        <w:spacing w:lineRule="auto" w:line="360"/>
        <w:ind w:hanging="0"/>
        <w:jc w:val="both"/>
        <w:rPr/>
      </w:pPr>
      <w:r>
        <w:rPr>
          <w:color w:val="000000"/>
          <w:sz w:val="28"/>
          <w:szCs w:val="28"/>
        </w:rPr>
        <w:tab/>
        <w:t>6.4.Жюри может по итогам Чемпионата выдвигать победителей в индивидуальном зачете (лауреатов 1 степени) на присуждение премии для поддержки талантливой молодежи в рамках ПНП «Образование»</w:t>
      </w:r>
    </w:p>
    <w:p>
      <w:pPr>
        <w:pStyle w:val="Normal"/>
        <w:shd w:val="clear" w:color="auto" w:fill="FFFFFF"/>
        <w:tabs>
          <w:tab w:val="left" w:pos="0" w:leader="none"/>
          <w:tab w:val="left" w:pos="720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lineRule="auto" w:line="360"/>
        <w:ind w:left="708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>
      <w:pPr>
        <w:pStyle w:val="Normal"/>
        <w:spacing w:lineRule="auto" w:line="360"/>
        <w:ind w:right="57" w:hanging="0"/>
        <w:rPr/>
      </w:pPr>
      <w:r>
        <w:rPr>
          <w:sz w:val="28"/>
          <w:szCs w:val="28"/>
        </w:rPr>
        <w:tab/>
        <w:t>7.1. Обеспечение общественного порядка и безопасности участников и зрителей во время проведения отборочных  туров  и финала возлагается на Организаторов территориальных этапов и финала.</w:t>
      </w:r>
    </w:p>
    <w:p>
      <w:pPr>
        <w:pStyle w:val="Normal"/>
        <w:spacing w:lineRule="auto" w:line="360"/>
        <w:ind w:right="57" w:hanging="0"/>
        <w:rPr/>
      </w:pPr>
      <w:r>
        <w:rPr>
          <w:sz w:val="28"/>
          <w:szCs w:val="28"/>
        </w:rPr>
        <w:tab/>
        <w:t>7.2. Ответственность за жизнь и здоровье участников возлагается на руководителя или сопровождающее лицо командирующей организации.</w:t>
      </w:r>
    </w:p>
    <w:p>
      <w:pPr>
        <w:pStyle w:val="ListParagraph"/>
        <w:spacing w:lineRule="auto" w:line="360"/>
        <w:ind w:left="708" w:right="5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b/>
          <w:color w:val="000000"/>
          <w:sz w:val="28"/>
          <w:szCs w:val="28"/>
        </w:rPr>
        <w:t>Приложение 1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к Положению о проведении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 xml:space="preserve">Областного поэтического чемпионата </w:t>
      </w:r>
    </w:p>
    <w:p>
      <w:pPr>
        <w:pStyle w:val="Normal"/>
        <w:shd w:val="clear" w:color="auto" w:fill="FFFFFF"/>
        <w:ind w:left="4956" w:firstLine="708"/>
        <w:jc w:val="right"/>
        <w:rPr/>
      </w:pPr>
      <w:r>
        <w:rPr>
          <w:color w:val="000000"/>
          <w:sz w:val="28"/>
          <w:szCs w:val="28"/>
        </w:rPr>
        <w:t>среди школьных команд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color w:val="000000"/>
          <w:sz w:val="28"/>
          <w:szCs w:val="28"/>
        </w:rPr>
        <w:t>Правила</w:t>
      </w:r>
    </w:p>
    <w:p>
      <w:pPr>
        <w:pStyle w:val="Normal"/>
        <w:spacing w:lineRule="auto" w:line="360"/>
        <w:jc w:val="center"/>
        <w:rPr/>
      </w:pPr>
      <w:r>
        <w:rPr>
          <w:b/>
          <w:color w:val="000000"/>
          <w:sz w:val="28"/>
          <w:szCs w:val="28"/>
        </w:rPr>
        <w:t xml:space="preserve">Областного поэтического чемпионата </w:t>
        <w:br/>
        <w:t>среди школьных команд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>Данный документ регламентирует Правила Областного поэтического чемпионата среди школьных команд – 2018-2019г.г. (Далее – Чемпионат).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 xml:space="preserve">Чемпионат проводится в три этапа: </w:t>
      </w:r>
    </w:p>
    <w:p>
      <w:pPr>
        <w:pStyle w:val="Normal"/>
        <w:spacing w:lineRule="auto" w:line="360" w:before="0" w:after="120"/>
        <w:ind w:firstLine="360"/>
        <w:jc w:val="both"/>
        <w:rPr/>
      </w:pPr>
      <w:r>
        <w:rPr>
          <w:color w:val="000000"/>
          <w:sz w:val="28"/>
          <w:szCs w:val="28"/>
        </w:rPr>
        <w:t>Первый этап – проведение отборочных территориальных турниров по графику, определённому оргкомитетом.</w:t>
      </w:r>
    </w:p>
    <w:p>
      <w:pPr>
        <w:pStyle w:val="Normal"/>
        <w:spacing w:lineRule="auto" w:line="360" w:before="0" w:after="120"/>
        <w:ind w:firstLine="360"/>
        <w:jc w:val="both"/>
        <w:rPr/>
      </w:pPr>
      <w:r>
        <w:rPr>
          <w:color w:val="000000"/>
          <w:sz w:val="28"/>
          <w:szCs w:val="28"/>
        </w:rPr>
        <w:t xml:space="preserve">Второй этап - проведение полуфиналов. </w:t>
      </w:r>
    </w:p>
    <w:p>
      <w:pPr>
        <w:pStyle w:val="Normal"/>
        <w:spacing w:lineRule="auto" w:line="360" w:before="0" w:after="120"/>
        <w:ind w:firstLine="360"/>
        <w:jc w:val="both"/>
        <w:rPr/>
      </w:pPr>
      <w:r>
        <w:rPr>
          <w:color w:val="000000"/>
          <w:sz w:val="28"/>
          <w:szCs w:val="28"/>
        </w:rPr>
        <w:t xml:space="preserve">Третий этап – проведение финала. </w:t>
      </w:r>
    </w:p>
    <w:p>
      <w:pPr>
        <w:pStyle w:val="Normal"/>
        <w:spacing w:lineRule="auto" w:line="360" w:before="0" w:after="120"/>
        <w:ind w:firstLine="360"/>
        <w:jc w:val="both"/>
        <w:rPr/>
      </w:pPr>
      <w:r>
        <w:rPr>
          <w:color w:val="000000"/>
          <w:sz w:val="28"/>
          <w:szCs w:val="28"/>
        </w:rPr>
        <w:t>Отборочные турниры проводятся в городах и районах области на базе школ, подавших заявки на участие в Чемпионате по графику, определённому оргкомитетом.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>Среди всех команд определяется лучшая команда территориального отборочного турнира, которая выходит в полуфинал.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sz w:val="28"/>
          <w:szCs w:val="28"/>
        </w:rPr>
        <w:t xml:space="preserve">В полуфиналах принимают участие победители отборочных территориальных  турниров. Из каждого полуфинала в финал выходит по две команды, набравшие по итогам игры наибольшее количество баллов. 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sz w:val="28"/>
          <w:szCs w:val="28"/>
        </w:rPr>
        <w:t>В финале участвуют четыре команды. Команда, занявшая третье место, становится бронзовым призером, второе – серебряным, первое – золотым и Чемпионом турнира.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 xml:space="preserve">Все конкурсы, в которых участвуют команды, направлены на раскрытие творческих способностей участников команд и связаны либо с чтением  заранее заготовленных стихотворений, либо с чтением стихов, написанных по ходу проведения конкурса. Конкурсы делятся на постоянные (чтение собственных стихов, чтение классики, чтение стихотворения Самарского автора акростих, написание стихов на заданную тему/предмет, вопросы на ответы зала в стихах) и переменные, о которых команды узнают по ходу Чемпионата. 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>Конкурсы  отборочных игр Чемпионата:</w:t>
      </w:r>
    </w:p>
    <w:p>
      <w:pPr>
        <w:pStyle w:val="Normal"/>
        <w:spacing w:lineRule="auto" w:line="360" w:before="0" w:after="120"/>
        <w:jc w:val="both"/>
        <w:rPr/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визитка – творческое представление команды (5 минут);</w:t>
      </w:r>
    </w:p>
    <w:p>
      <w:pPr>
        <w:pStyle w:val="Normal"/>
        <w:spacing w:lineRule="auto" w:line="360" w:before="0" w:after="120"/>
        <w:jc w:val="both"/>
        <w:rPr/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конкурс чтецов (1 стихотворение поэта-классика);</w:t>
      </w:r>
    </w:p>
    <w:p>
      <w:pPr>
        <w:pStyle w:val="Normal"/>
        <w:spacing w:lineRule="auto" w:line="360" w:before="0" w:after="120"/>
        <w:jc w:val="both"/>
        <w:rPr/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конкурс чтецов (1 стихотворение самарского поэта);</w:t>
      </w:r>
    </w:p>
    <w:p>
      <w:pPr>
        <w:pStyle w:val="Normal"/>
        <w:spacing w:lineRule="auto" w:line="360" w:before="0" w:after="120"/>
        <w:ind w:left="708" w:hanging="0"/>
        <w:jc w:val="both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конкурс 8 слов (сочинение стихотворения на заданные 8 слов из  зрительного зала);   акростих;   конкурс - «рифма»;</w:t>
      </w:r>
    </w:p>
    <w:p>
      <w:pPr>
        <w:pStyle w:val="Normal"/>
        <w:spacing w:lineRule="auto" w:line="360" w:before="0" w:after="120"/>
        <w:jc w:val="both"/>
        <w:rPr/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конкурс авторского творчества (участвует один член команды);</w:t>
      </w:r>
    </w:p>
    <w:p>
      <w:pPr>
        <w:pStyle w:val="Normal"/>
        <w:spacing w:lineRule="auto" w:line="360" w:before="0" w:after="120"/>
        <w:jc w:val="both"/>
        <w:rPr/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 ходе Чемпионата проходит рейтинг поэтов.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>Конкурсные задания  полуфинала и финала сообщаются дополнительно.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sz w:val="28"/>
          <w:szCs w:val="28"/>
        </w:rPr>
        <w:t>В зале приветствуются группы поддержки, которые могут использовать плакаты, баннеры и т.п. Шумовые эффекты разрешено создавать только в паузах между конкурсами. Команда болельщиков поддерживает участников поэтической театрализованной зарисовкой по стихам любимых самарских авторов и классиков современной поэзии. Время выступления до 3 минут.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sz w:val="28"/>
          <w:szCs w:val="28"/>
        </w:rPr>
        <w:t>Оценку команд, выступающих на сцене, проводит жюри. Оценка производится по пятибалльной системе (1 – самая низкая оценка, 5 – самая высокая). Члены жюри оглашают свои оценки путем поднятия табличек с цифрами. После каждого конкурса оглашается средний балл каждой команды за конкурс и общий балл по итогам прошедших конкурсов. Победителем объявляется команда, набравшая по итогам чемпионата наибольшее количество баллов. После игры все члены жюри подписывают протокол Чемпионата.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0" w:firstLine="360"/>
        <w:jc w:val="both"/>
        <w:rPr/>
      </w:pPr>
      <w:r>
        <w:rPr>
          <w:color w:val="000000"/>
          <w:sz w:val="28"/>
          <w:szCs w:val="28"/>
        </w:rPr>
        <w:t>Критерии оценки:  художественный уровень текстов; соответствие текста конкурсному заданию;  артистизм подачи, оригинальность выступления.</w:t>
      </w:r>
    </w:p>
    <w:p>
      <w:pPr>
        <w:pStyle w:val="Normal"/>
        <w:jc w:val="right"/>
        <w:rPr/>
      </w:pPr>
      <w:r>
        <w:rPr>
          <w:rFonts w:eastAsia="Calibri"/>
          <w:sz w:val="28"/>
          <w:szCs w:val="28"/>
        </w:rPr>
        <w:t>Приложение 2</w:t>
      </w:r>
    </w:p>
    <w:p>
      <w:pPr>
        <w:pStyle w:val="Normal"/>
        <w:ind w:left="70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8" w:hanging="0"/>
        <w:jc w:val="center"/>
        <w:rPr/>
      </w:pPr>
      <w:r>
        <w:rPr>
          <w:b/>
          <w:sz w:val="28"/>
          <w:szCs w:val="28"/>
        </w:rPr>
        <w:t xml:space="preserve">Состав Оргкомитета </w:t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</w:rPr>
        <w:t>Областного поэтического чемпионата</w:t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</w:rPr>
        <w:t>среди школьных команд</w:t>
      </w:r>
    </w:p>
    <w:p>
      <w:pPr>
        <w:pStyle w:val="Normal"/>
        <w:jc w:val="center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tbl>
      <w:tblPr>
        <w:tblW w:w="921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281"/>
        <w:gridCol w:w="5956"/>
      </w:tblGrid>
      <w:tr>
        <w:trPr/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  <w:p>
            <w:pPr>
              <w:pStyle w:val="Normal"/>
              <w:spacing w:lineRule="auto" w:line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Александр Витальевич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консультант управления реализации общеобразовательных программ министерства образования и науки Самарской области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Самарской областной писательской организации, член Союза писателей России. Председатель Оргкомитета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 Сергей Евгеньевич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left="121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 xml:space="preserve">директор ГБОУ </w:t>
            </w:r>
            <w:r>
              <w:rPr>
                <w:color w:val="000000"/>
                <w:sz w:val="28"/>
                <w:szCs w:val="28"/>
              </w:rPr>
              <w:t>ДО СО</w:t>
            </w:r>
            <w:r>
              <w:rPr>
                <w:sz w:val="28"/>
                <w:szCs w:val="28"/>
              </w:rPr>
              <w:t xml:space="preserve"> «Самарского Дворца детского и юношеского творчества». Заместитель председателя Оргкомитета 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left="121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 xml:space="preserve">заведующая информационно-методической библиотекой ГБОУ </w:t>
            </w:r>
            <w:r>
              <w:rPr>
                <w:color w:val="000000"/>
                <w:sz w:val="28"/>
                <w:szCs w:val="28"/>
              </w:rPr>
              <w:t>ДО СО «</w:t>
            </w:r>
            <w:r>
              <w:rPr>
                <w:sz w:val="28"/>
                <w:szCs w:val="28"/>
              </w:rPr>
              <w:t>Самарского Дворца детского и юношеского творчества», руководитель областной социально-педагогической программы «Литература и современность»</w:t>
            </w:r>
          </w:p>
        </w:tc>
      </w:tr>
      <w:tr>
        <w:trPr/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>Домарев Денис Николаевич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ind w:left="121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отделения Самарской областной писательской организации, член Союза писателей РФ</w:t>
            </w:r>
          </w:p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>
        <w:br w:type="page"/>
      </w:r>
    </w:p>
    <w:p>
      <w:pPr>
        <w:pStyle w:val="Normal"/>
        <w:jc w:val="right"/>
        <w:rPr/>
      </w:pPr>
      <w:r>
        <w:rPr>
          <w:rFonts w:eastAsia="Calibri"/>
          <w:sz w:val="28"/>
          <w:szCs w:val="28"/>
        </w:rPr>
        <w:t>Приложение 3</w:t>
      </w:r>
    </w:p>
    <w:p>
      <w:pPr>
        <w:pStyle w:val="Normal"/>
        <w:shd w:val="clear" w:color="auto" w:fill="FFFFFF"/>
        <w:ind w:firstLine="567"/>
        <w:jc w:val="right"/>
        <w:rPr/>
      </w:pPr>
      <w:r>
        <w:rPr>
          <w:rFonts w:eastAsia="Calibri"/>
          <w:sz w:val="28"/>
          <w:szCs w:val="28"/>
        </w:rPr>
        <w:t>к Положению о проведении</w:t>
      </w:r>
    </w:p>
    <w:p>
      <w:pPr>
        <w:pStyle w:val="Normal"/>
        <w:shd w:val="clear" w:color="auto" w:fill="FFFFFF"/>
        <w:ind w:firstLine="567"/>
        <w:jc w:val="right"/>
        <w:rPr/>
      </w:pPr>
      <w:r>
        <w:rPr>
          <w:rFonts w:eastAsia="Calibri"/>
          <w:sz w:val="28"/>
          <w:szCs w:val="28"/>
        </w:rPr>
        <w:t xml:space="preserve">Областного поэтического чемпионата </w:t>
      </w:r>
    </w:p>
    <w:p>
      <w:pPr>
        <w:pStyle w:val="Normal"/>
        <w:shd w:val="clear" w:color="auto" w:fill="FFFFFF"/>
        <w:ind w:firstLine="567"/>
        <w:jc w:val="right"/>
        <w:rPr/>
      </w:pPr>
      <w:r>
        <w:rPr>
          <w:rFonts w:eastAsia="Calibri"/>
          <w:sz w:val="28"/>
          <w:szCs w:val="28"/>
        </w:rPr>
        <w:t>среди школьных команд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5940" w:hanging="0"/>
        <w:jc w:val="center"/>
        <w:rPr/>
      </w:pPr>
      <w:r>
        <w:rPr>
          <w:color w:val="000000"/>
          <w:sz w:val="28"/>
          <w:szCs w:val="28"/>
        </w:rPr>
        <w:t xml:space="preserve">  </w:t>
      </w:r>
    </w:p>
    <w:p>
      <w:pPr>
        <w:pStyle w:val="Normal"/>
        <w:spacing w:lineRule="auto" w: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Заявка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поэтическом чемпионате 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среди школьных команд</w:t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ФИО директора учреждения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учреждения, руководителя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команды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Список участников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Возраст (полных лет)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участника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"/>
        <w:spacing w:lineRule="auto" w:line="360"/>
        <w:ind w:left="709" w:hanging="0"/>
        <w:rPr/>
      </w:pPr>
      <w:r>
        <w:rPr/>
      </w:r>
    </w:p>
    <w:p>
      <w:pPr>
        <w:pStyle w:val="NormalWeb"/>
        <w:shd w:val="clear" w:color="auto" w:fill="FFFFFF"/>
        <w:jc w:val="right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Приложение №4</w:t>
      </w:r>
    </w:p>
    <w:p>
      <w:pPr>
        <w:pStyle w:val="NormalWeb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center"/>
        <w:rPr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Согласие на участие в конкурсе</w:t>
      </w:r>
    </w:p>
    <w:p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Я________________________________________________ согласен с тем, что организаторы Чемпионата, ГБОУ ДО СО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Чемпионат, а также видео и фотоматериалы, произведенные во время проведения Чемпионата и связанные с ним без выплаты вознаграждений участникам Чемпионата, в некоммерческих целях, в частности, в целях популяризации Чемпионата и его участников.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Чемпионата, подтверждаю.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Чемпионате.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Чемпионата.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>
      <w:pPr>
        <w:pStyle w:val="Normal"/>
        <w:rPr/>
      </w:pPr>
      <w:r>
        <w:rPr/>
        <w:t>.</w:t>
      </w:r>
    </w:p>
    <w:sectPr>
      <w:footerReference w:type="default" r:id="rId4"/>
      <w:type w:val="nextPage"/>
      <w:pgSz w:w="11906" w:h="16838"/>
      <w:pgMar w:left="1418" w:right="851" w:header="0" w:top="1134" w:footer="1134" w:bottom="2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875" cy="17399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0.3pt;margin-top:0.05pt;width:1.15pt;height:13.6pt;mso-position-horizontal:center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8"/>
        <w:b w:val="false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f3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d0f36"/>
    <w:rPr>
      <w:b w:val="false"/>
      <w:sz w:val="28"/>
      <w:szCs w:val="28"/>
    </w:rPr>
  </w:style>
  <w:style w:type="character" w:styleId="WW8Num2z0" w:customStyle="1">
    <w:name w:val="WW8Num2z0"/>
    <w:qFormat/>
    <w:rsid w:val="004d0f36"/>
    <w:rPr>
      <w:b/>
      <w:sz w:val="28"/>
      <w:szCs w:val="28"/>
    </w:rPr>
  </w:style>
  <w:style w:type="character" w:styleId="WW8Num3z0" w:customStyle="1">
    <w:name w:val="WW8Num3z0"/>
    <w:qFormat/>
    <w:rsid w:val="004d0f36"/>
    <w:rPr>
      <w:rFonts w:ascii="Symbol" w:hAnsi="Symbol" w:cs="Symbol"/>
      <w:sz w:val="28"/>
      <w:szCs w:val="28"/>
    </w:rPr>
  </w:style>
  <w:style w:type="character" w:styleId="WW8Num4z0" w:customStyle="1">
    <w:name w:val="WW8Num4z0"/>
    <w:qFormat/>
    <w:rsid w:val="004d0f36"/>
    <w:rPr>
      <w:rFonts w:ascii="Wingdings" w:hAnsi="Wingdings" w:cs="Wingdings"/>
      <w:color w:val="000000"/>
      <w:sz w:val="28"/>
      <w:szCs w:val="28"/>
    </w:rPr>
  </w:style>
  <w:style w:type="character" w:styleId="WW8Num5z0" w:customStyle="1">
    <w:name w:val="WW8Num5z0"/>
    <w:qFormat/>
    <w:rsid w:val="004d0f36"/>
    <w:rPr>
      <w:rFonts w:ascii="Symbol" w:hAnsi="Symbol" w:cs="Symbol"/>
      <w:sz w:val="28"/>
      <w:szCs w:val="28"/>
    </w:rPr>
  </w:style>
  <w:style w:type="character" w:styleId="WW8Num6z0" w:customStyle="1">
    <w:name w:val="WW8Num6z0"/>
    <w:qFormat/>
    <w:rsid w:val="004d0f36"/>
    <w:rPr/>
  </w:style>
  <w:style w:type="character" w:styleId="WW8Num6z1" w:customStyle="1">
    <w:name w:val="WW8Num6z1"/>
    <w:qFormat/>
    <w:rsid w:val="004d0f36"/>
    <w:rPr>
      <w:b w:val="false"/>
      <w:sz w:val="28"/>
      <w:szCs w:val="28"/>
    </w:rPr>
  </w:style>
  <w:style w:type="character" w:styleId="WW8Num7z0" w:customStyle="1">
    <w:name w:val="WW8Num7z0"/>
    <w:qFormat/>
    <w:rsid w:val="004d0f36"/>
    <w:rPr>
      <w:b/>
      <w:sz w:val="28"/>
      <w:szCs w:val="28"/>
      <w:lang w:val="en-US"/>
    </w:rPr>
  </w:style>
  <w:style w:type="character" w:styleId="WW8Num8z0" w:customStyle="1">
    <w:name w:val="WW8Num8z0"/>
    <w:qFormat/>
    <w:rsid w:val="004d0f36"/>
    <w:rPr>
      <w:rFonts w:ascii="Symbol" w:hAnsi="Symbol" w:cs="Symbol"/>
      <w:sz w:val="28"/>
      <w:szCs w:val="28"/>
    </w:rPr>
  </w:style>
  <w:style w:type="character" w:styleId="WW8Num9z0" w:customStyle="1">
    <w:name w:val="WW8Num9z0"/>
    <w:qFormat/>
    <w:rsid w:val="004d0f36"/>
    <w:rPr/>
  </w:style>
  <w:style w:type="character" w:styleId="WW8Num9z1" w:customStyle="1">
    <w:name w:val="WW8Num9z1"/>
    <w:qFormat/>
    <w:rsid w:val="004d0f36"/>
    <w:rPr/>
  </w:style>
  <w:style w:type="character" w:styleId="WW8Num9z2" w:customStyle="1">
    <w:name w:val="WW8Num9z2"/>
    <w:qFormat/>
    <w:rsid w:val="004d0f36"/>
    <w:rPr/>
  </w:style>
  <w:style w:type="character" w:styleId="WW8Num9z3" w:customStyle="1">
    <w:name w:val="WW8Num9z3"/>
    <w:qFormat/>
    <w:rsid w:val="004d0f36"/>
    <w:rPr/>
  </w:style>
  <w:style w:type="character" w:styleId="WW8Num9z4" w:customStyle="1">
    <w:name w:val="WW8Num9z4"/>
    <w:qFormat/>
    <w:rsid w:val="004d0f36"/>
    <w:rPr/>
  </w:style>
  <w:style w:type="character" w:styleId="WW8Num9z5" w:customStyle="1">
    <w:name w:val="WW8Num9z5"/>
    <w:qFormat/>
    <w:rsid w:val="004d0f36"/>
    <w:rPr/>
  </w:style>
  <w:style w:type="character" w:styleId="WW8Num9z6" w:customStyle="1">
    <w:name w:val="WW8Num9z6"/>
    <w:qFormat/>
    <w:rsid w:val="004d0f36"/>
    <w:rPr/>
  </w:style>
  <w:style w:type="character" w:styleId="WW8Num9z7" w:customStyle="1">
    <w:name w:val="WW8Num9z7"/>
    <w:qFormat/>
    <w:rsid w:val="004d0f36"/>
    <w:rPr/>
  </w:style>
  <w:style w:type="character" w:styleId="WW8Num9z8" w:customStyle="1">
    <w:name w:val="WW8Num9z8"/>
    <w:qFormat/>
    <w:rsid w:val="004d0f36"/>
    <w:rPr/>
  </w:style>
  <w:style w:type="character" w:styleId="WW8Num1z1" w:customStyle="1">
    <w:name w:val="WW8Num1z1"/>
    <w:qFormat/>
    <w:rsid w:val="004d0f36"/>
    <w:rPr>
      <w:rFonts w:ascii="Courier New" w:hAnsi="Courier New" w:cs="Courier New"/>
    </w:rPr>
  </w:style>
  <w:style w:type="character" w:styleId="WW8Num1z3" w:customStyle="1">
    <w:name w:val="WW8Num1z3"/>
    <w:qFormat/>
    <w:rsid w:val="004d0f36"/>
    <w:rPr>
      <w:rFonts w:ascii="Symbol" w:hAnsi="Symbol" w:cs="Symbol"/>
    </w:rPr>
  </w:style>
  <w:style w:type="character" w:styleId="WW8Num2z1" w:customStyle="1">
    <w:name w:val="WW8Num2z1"/>
    <w:qFormat/>
    <w:rsid w:val="004d0f36"/>
    <w:rPr/>
  </w:style>
  <w:style w:type="character" w:styleId="WW8Num2z2" w:customStyle="1">
    <w:name w:val="WW8Num2z2"/>
    <w:qFormat/>
    <w:rsid w:val="004d0f36"/>
    <w:rPr/>
  </w:style>
  <w:style w:type="character" w:styleId="WW8Num2z3" w:customStyle="1">
    <w:name w:val="WW8Num2z3"/>
    <w:qFormat/>
    <w:rsid w:val="004d0f36"/>
    <w:rPr/>
  </w:style>
  <w:style w:type="character" w:styleId="WW8Num2z4" w:customStyle="1">
    <w:name w:val="WW8Num2z4"/>
    <w:qFormat/>
    <w:rsid w:val="004d0f36"/>
    <w:rPr/>
  </w:style>
  <w:style w:type="character" w:styleId="WW8Num2z5" w:customStyle="1">
    <w:name w:val="WW8Num2z5"/>
    <w:qFormat/>
    <w:rsid w:val="004d0f36"/>
    <w:rPr/>
  </w:style>
  <w:style w:type="character" w:styleId="WW8Num2z6" w:customStyle="1">
    <w:name w:val="WW8Num2z6"/>
    <w:qFormat/>
    <w:rsid w:val="004d0f36"/>
    <w:rPr/>
  </w:style>
  <w:style w:type="character" w:styleId="WW8Num2z7" w:customStyle="1">
    <w:name w:val="WW8Num2z7"/>
    <w:qFormat/>
    <w:rsid w:val="004d0f36"/>
    <w:rPr/>
  </w:style>
  <w:style w:type="character" w:styleId="WW8Num2z8" w:customStyle="1">
    <w:name w:val="WW8Num2z8"/>
    <w:qFormat/>
    <w:rsid w:val="004d0f36"/>
    <w:rPr/>
  </w:style>
  <w:style w:type="character" w:styleId="WW8Num4z1" w:customStyle="1">
    <w:name w:val="WW8Num4z1"/>
    <w:qFormat/>
    <w:rsid w:val="004d0f36"/>
    <w:rPr/>
  </w:style>
  <w:style w:type="character" w:styleId="WW8Num4z2" w:customStyle="1">
    <w:name w:val="WW8Num4z2"/>
    <w:qFormat/>
    <w:rsid w:val="004d0f36"/>
    <w:rPr/>
  </w:style>
  <w:style w:type="character" w:styleId="WW8Num4z3" w:customStyle="1">
    <w:name w:val="WW8Num4z3"/>
    <w:qFormat/>
    <w:rsid w:val="004d0f36"/>
    <w:rPr/>
  </w:style>
  <w:style w:type="character" w:styleId="WW8Num4z4" w:customStyle="1">
    <w:name w:val="WW8Num4z4"/>
    <w:qFormat/>
    <w:rsid w:val="004d0f36"/>
    <w:rPr/>
  </w:style>
  <w:style w:type="character" w:styleId="WW8Num4z5" w:customStyle="1">
    <w:name w:val="WW8Num4z5"/>
    <w:qFormat/>
    <w:rsid w:val="004d0f36"/>
    <w:rPr/>
  </w:style>
  <w:style w:type="character" w:styleId="WW8Num4z6" w:customStyle="1">
    <w:name w:val="WW8Num4z6"/>
    <w:qFormat/>
    <w:rsid w:val="004d0f36"/>
    <w:rPr/>
  </w:style>
  <w:style w:type="character" w:styleId="WW8Num4z7" w:customStyle="1">
    <w:name w:val="WW8Num4z7"/>
    <w:qFormat/>
    <w:rsid w:val="004d0f36"/>
    <w:rPr/>
  </w:style>
  <w:style w:type="character" w:styleId="WW8Num4z8" w:customStyle="1">
    <w:name w:val="WW8Num4z8"/>
    <w:qFormat/>
    <w:rsid w:val="004d0f36"/>
    <w:rPr/>
  </w:style>
  <w:style w:type="character" w:styleId="WW8Num5z1" w:customStyle="1">
    <w:name w:val="WW8Num5z1"/>
    <w:qFormat/>
    <w:rsid w:val="004d0f36"/>
    <w:rPr>
      <w:rFonts w:ascii="Courier New" w:hAnsi="Courier New" w:cs="Courier New"/>
    </w:rPr>
  </w:style>
  <w:style w:type="character" w:styleId="WW8Num5z2" w:customStyle="1">
    <w:name w:val="WW8Num5z2"/>
    <w:qFormat/>
    <w:rsid w:val="004d0f36"/>
    <w:rPr>
      <w:rFonts w:ascii="Wingdings" w:hAnsi="Wingdings" w:cs="Wingdings"/>
    </w:rPr>
  </w:style>
  <w:style w:type="character" w:styleId="WW8Num5z3" w:customStyle="1">
    <w:name w:val="WW8Num5z3"/>
    <w:qFormat/>
    <w:rsid w:val="004d0f36"/>
    <w:rPr>
      <w:rFonts w:ascii="Symbol" w:hAnsi="Symbol" w:cs="Symbol"/>
    </w:rPr>
  </w:style>
  <w:style w:type="character" w:styleId="WW8Num6z2" w:customStyle="1">
    <w:name w:val="WW8Num6z2"/>
    <w:qFormat/>
    <w:rsid w:val="004d0f36"/>
    <w:rPr/>
  </w:style>
  <w:style w:type="character" w:styleId="WW8Num6z3" w:customStyle="1">
    <w:name w:val="WW8Num6z3"/>
    <w:qFormat/>
    <w:rsid w:val="004d0f36"/>
    <w:rPr/>
  </w:style>
  <w:style w:type="character" w:styleId="WW8Num6z4" w:customStyle="1">
    <w:name w:val="WW8Num6z4"/>
    <w:qFormat/>
    <w:rsid w:val="004d0f36"/>
    <w:rPr/>
  </w:style>
  <w:style w:type="character" w:styleId="WW8Num6z5" w:customStyle="1">
    <w:name w:val="WW8Num6z5"/>
    <w:qFormat/>
    <w:rsid w:val="004d0f36"/>
    <w:rPr/>
  </w:style>
  <w:style w:type="character" w:styleId="WW8Num6z6" w:customStyle="1">
    <w:name w:val="WW8Num6z6"/>
    <w:qFormat/>
    <w:rsid w:val="004d0f36"/>
    <w:rPr/>
  </w:style>
  <w:style w:type="character" w:styleId="WW8Num6z7" w:customStyle="1">
    <w:name w:val="WW8Num6z7"/>
    <w:qFormat/>
    <w:rsid w:val="004d0f36"/>
    <w:rPr/>
  </w:style>
  <w:style w:type="character" w:styleId="WW8Num6z8" w:customStyle="1">
    <w:name w:val="WW8Num6z8"/>
    <w:qFormat/>
    <w:rsid w:val="004d0f36"/>
    <w:rPr/>
  </w:style>
  <w:style w:type="character" w:styleId="WW8Num7z1" w:customStyle="1">
    <w:name w:val="WW8Num7z1"/>
    <w:qFormat/>
    <w:rsid w:val="004d0f36"/>
    <w:rPr>
      <w:rFonts w:ascii="Courier New" w:hAnsi="Courier New" w:cs="Courier New"/>
    </w:rPr>
  </w:style>
  <w:style w:type="character" w:styleId="WW8Num7z2" w:customStyle="1">
    <w:name w:val="WW8Num7z2"/>
    <w:qFormat/>
    <w:rsid w:val="004d0f36"/>
    <w:rPr>
      <w:rFonts w:ascii="Wingdings" w:hAnsi="Wingdings" w:cs="Wingdings"/>
    </w:rPr>
  </w:style>
  <w:style w:type="character" w:styleId="WW8Num8z1" w:customStyle="1">
    <w:name w:val="WW8Num8z1"/>
    <w:qFormat/>
    <w:rsid w:val="004d0f36"/>
    <w:rPr>
      <w:rFonts w:ascii="Courier New" w:hAnsi="Courier New" w:cs="Courier New"/>
    </w:rPr>
  </w:style>
  <w:style w:type="character" w:styleId="WW8Num8z3" w:customStyle="1">
    <w:name w:val="WW8Num8z3"/>
    <w:qFormat/>
    <w:rsid w:val="004d0f36"/>
    <w:rPr>
      <w:rFonts w:ascii="Symbol" w:hAnsi="Symbol" w:cs="Symbol"/>
    </w:rPr>
  </w:style>
  <w:style w:type="character" w:styleId="WW8Num10z0" w:customStyle="1">
    <w:name w:val="WW8Num10z0"/>
    <w:qFormat/>
    <w:rsid w:val="004d0f36"/>
    <w:rPr/>
  </w:style>
  <w:style w:type="character" w:styleId="WW8Num11z0" w:customStyle="1">
    <w:name w:val="WW8Num11z0"/>
    <w:qFormat/>
    <w:rsid w:val="004d0f36"/>
    <w:rPr/>
  </w:style>
  <w:style w:type="character" w:styleId="WW8Num11z1" w:customStyle="1">
    <w:name w:val="WW8Num11z1"/>
    <w:qFormat/>
    <w:rsid w:val="004d0f36"/>
    <w:rPr>
      <w:b w:val="false"/>
      <w:sz w:val="28"/>
      <w:szCs w:val="28"/>
    </w:rPr>
  </w:style>
  <w:style w:type="character" w:styleId="WW8Num12z0" w:customStyle="1">
    <w:name w:val="WW8Num12z0"/>
    <w:qFormat/>
    <w:rsid w:val="004d0f36"/>
    <w:rPr>
      <w:b/>
      <w:sz w:val="28"/>
      <w:szCs w:val="28"/>
      <w:lang w:val="en-US"/>
    </w:rPr>
  </w:style>
  <w:style w:type="character" w:styleId="WW8Num13z0" w:customStyle="1">
    <w:name w:val="WW8Num13z0"/>
    <w:qFormat/>
    <w:rsid w:val="004d0f36"/>
    <w:rPr>
      <w:rFonts w:ascii="Wingdings" w:hAnsi="Wingdings" w:cs="Wingdings"/>
    </w:rPr>
  </w:style>
  <w:style w:type="character" w:styleId="WW8Num13z1" w:customStyle="1">
    <w:name w:val="WW8Num13z1"/>
    <w:qFormat/>
    <w:rsid w:val="004d0f36"/>
    <w:rPr>
      <w:rFonts w:ascii="Courier New" w:hAnsi="Courier New" w:cs="Courier New"/>
    </w:rPr>
  </w:style>
  <w:style w:type="character" w:styleId="WW8Num13z3" w:customStyle="1">
    <w:name w:val="WW8Num13z3"/>
    <w:qFormat/>
    <w:rsid w:val="004d0f36"/>
    <w:rPr>
      <w:rFonts w:ascii="Symbol" w:hAnsi="Symbol" w:cs="Symbol"/>
    </w:rPr>
  </w:style>
  <w:style w:type="character" w:styleId="WW8Num14z0" w:customStyle="1">
    <w:name w:val="WW8Num14z0"/>
    <w:qFormat/>
    <w:rsid w:val="004d0f36"/>
    <w:rPr>
      <w:rFonts w:ascii="Wingdings" w:hAnsi="Wingdings" w:cs="Wingdings"/>
    </w:rPr>
  </w:style>
  <w:style w:type="character" w:styleId="WW8Num14z1" w:customStyle="1">
    <w:name w:val="WW8Num14z1"/>
    <w:qFormat/>
    <w:rsid w:val="004d0f36"/>
    <w:rPr>
      <w:rFonts w:ascii="Courier New" w:hAnsi="Courier New" w:cs="Courier New"/>
    </w:rPr>
  </w:style>
  <w:style w:type="character" w:styleId="WW8Num14z3" w:customStyle="1">
    <w:name w:val="WW8Num14z3"/>
    <w:qFormat/>
    <w:rsid w:val="004d0f36"/>
    <w:rPr>
      <w:rFonts w:ascii="Symbol" w:hAnsi="Symbol" w:cs="Symbol"/>
    </w:rPr>
  </w:style>
  <w:style w:type="character" w:styleId="WW8Num15z0" w:customStyle="1">
    <w:name w:val="WW8Num15z0"/>
    <w:qFormat/>
    <w:rsid w:val="004d0f36"/>
    <w:rPr>
      <w:rFonts w:ascii="Symbol" w:hAnsi="Symbol" w:cs="Symbol"/>
      <w:sz w:val="28"/>
      <w:szCs w:val="28"/>
    </w:rPr>
  </w:style>
  <w:style w:type="character" w:styleId="WW8Num15z1" w:customStyle="1">
    <w:name w:val="WW8Num15z1"/>
    <w:qFormat/>
    <w:rsid w:val="004d0f36"/>
    <w:rPr>
      <w:rFonts w:ascii="Courier New" w:hAnsi="Courier New" w:cs="Courier New"/>
    </w:rPr>
  </w:style>
  <w:style w:type="character" w:styleId="WW8Num15z2" w:customStyle="1">
    <w:name w:val="WW8Num15z2"/>
    <w:qFormat/>
    <w:rsid w:val="004d0f36"/>
    <w:rPr>
      <w:rFonts w:ascii="Wingdings" w:hAnsi="Wingdings" w:cs="Wingdings"/>
    </w:rPr>
  </w:style>
  <w:style w:type="character" w:styleId="WW8Num16z0" w:customStyle="1">
    <w:name w:val="WW8Num16z0"/>
    <w:qFormat/>
    <w:rsid w:val="004d0f36"/>
    <w:rPr/>
  </w:style>
  <w:style w:type="character" w:styleId="WW8Num16z1" w:customStyle="1">
    <w:name w:val="WW8Num16z1"/>
    <w:qFormat/>
    <w:rsid w:val="004d0f36"/>
    <w:rPr/>
  </w:style>
  <w:style w:type="character" w:styleId="WW8Num16z2" w:customStyle="1">
    <w:name w:val="WW8Num16z2"/>
    <w:qFormat/>
    <w:rsid w:val="004d0f36"/>
    <w:rPr/>
  </w:style>
  <w:style w:type="character" w:styleId="WW8Num16z3" w:customStyle="1">
    <w:name w:val="WW8Num16z3"/>
    <w:qFormat/>
    <w:rsid w:val="004d0f36"/>
    <w:rPr/>
  </w:style>
  <w:style w:type="character" w:styleId="WW8Num16z4" w:customStyle="1">
    <w:name w:val="WW8Num16z4"/>
    <w:qFormat/>
    <w:rsid w:val="004d0f36"/>
    <w:rPr/>
  </w:style>
  <w:style w:type="character" w:styleId="WW8Num16z5" w:customStyle="1">
    <w:name w:val="WW8Num16z5"/>
    <w:qFormat/>
    <w:rsid w:val="004d0f36"/>
    <w:rPr/>
  </w:style>
  <w:style w:type="character" w:styleId="WW8Num16z6" w:customStyle="1">
    <w:name w:val="WW8Num16z6"/>
    <w:qFormat/>
    <w:rsid w:val="004d0f36"/>
    <w:rPr/>
  </w:style>
  <w:style w:type="character" w:styleId="WW8Num16z7" w:customStyle="1">
    <w:name w:val="WW8Num16z7"/>
    <w:qFormat/>
    <w:rsid w:val="004d0f36"/>
    <w:rPr/>
  </w:style>
  <w:style w:type="character" w:styleId="WW8Num16z8" w:customStyle="1">
    <w:name w:val="WW8Num16z8"/>
    <w:qFormat/>
    <w:rsid w:val="004d0f36"/>
    <w:rPr/>
  </w:style>
  <w:style w:type="character" w:styleId="1" w:customStyle="1">
    <w:name w:val="Основной шрифт абзаца1"/>
    <w:qFormat/>
    <w:rsid w:val="004d0f36"/>
    <w:rPr/>
  </w:style>
  <w:style w:type="character" w:styleId="Pagenumber">
    <w:name w:val="page number"/>
    <w:basedOn w:val="1"/>
    <w:qFormat/>
    <w:rsid w:val="004d0f36"/>
    <w:rPr/>
  </w:style>
  <w:style w:type="character" w:styleId="Style14">
    <w:name w:val="Интернет-ссылка"/>
    <w:rsid w:val="004d0f36"/>
    <w:rPr>
      <w:color w:val="0000FF"/>
      <w:u w:val="single"/>
    </w:rPr>
  </w:style>
  <w:style w:type="character" w:styleId="Strong">
    <w:name w:val="Strong"/>
    <w:basedOn w:val="1"/>
    <w:qFormat/>
    <w:rsid w:val="006e4f7e"/>
    <w:rPr>
      <w:b/>
      <w:bCs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/>
      <w:sz w:val="28"/>
      <w:szCs w:val="28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b/>
      <w:sz w:val="28"/>
      <w:szCs w:val="28"/>
    </w:rPr>
  </w:style>
  <w:style w:type="character" w:styleId="ListLabel6">
    <w:name w:val="ListLabel 6"/>
    <w:qFormat/>
    <w:rPr>
      <w:b/>
      <w:sz w:val="28"/>
      <w:szCs w:val="28"/>
    </w:rPr>
  </w:style>
  <w:style w:type="character" w:styleId="ListLabel7">
    <w:name w:val="ListLabel 7"/>
    <w:qFormat/>
    <w:rPr>
      <w:b/>
      <w:sz w:val="28"/>
      <w:szCs w:val="28"/>
    </w:rPr>
  </w:style>
  <w:style w:type="character" w:styleId="ListLabel8">
    <w:name w:val="ListLabel 8"/>
    <w:qFormat/>
    <w:rPr>
      <w:b/>
      <w:sz w:val="28"/>
      <w:szCs w:val="28"/>
    </w:rPr>
  </w:style>
  <w:style w:type="character" w:styleId="ListLabel9">
    <w:name w:val="ListLabel 9"/>
    <w:qFormat/>
    <w:rPr>
      <w:b/>
      <w:sz w:val="28"/>
      <w:szCs w:val="28"/>
    </w:rPr>
  </w:style>
  <w:style w:type="character" w:styleId="ListLabel10">
    <w:name w:val="ListLabel 10"/>
    <w:qFormat/>
    <w:rPr>
      <w:b/>
      <w:sz w:val="28"/>
      <w:szCs w:val="28"/>
    </w:rPr>
  </w:style>
  <w:style w:type="character" w:styleId="ListLabel11">
    <w:name w:val="ListLabel 11"/>
    <w:qFormat/>
    <w:rPr>
      <w:rFonts w:cs="Symbol"/>
      <w:sz w:val="28"/>
      <w:szCs w:val="28"/>
    </w:rPr>
  </w:style>
  <w:style w:type="character" w:styleId="ListLabel12">
    <w:name w:val="ListLabel 12"/>
    <w:qFormat/>
    <w:rPr>
      <w:rFonts w:cs="Wingdings"/>
      <w:color w:val="000000"/>
      <w:sz w:val="28"/>
      <w:szCs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b w:val="false"/>
      <w:sz w:val="28"/>
      <w:szCs w:val="28"/>
    </w:rPr>
  </w:style>
  <w:style w:type="character" w:styleId="ListLabel15">
    <w:name w:val="ListLabel 15"/>
    <w:qFormat/>
    <w:rPr>
      <w:b/>
      <w:sz w:val="28"/>
      <w:szCs w:val="28"/>
      <w:lang w:val="en-US"/>
    </w:rPr>
  </w:style>
  <w:style w:type="character" w:styleId="ListLabel16">
    <w:name w:val="ListLabel 16"/>
    <w:qFormat/>
    <w:rPr>
      <w:b w:val="false"/>
      <w:sz w:val="28"/>
      <w:szCs w:val="28"/>
      <w:lang w:val="en-US"/>
    </w:rPr>
  </w:style>
  <w:style w:type="character" w:styleId="ListLabel17">
    <w:name w:val="ListLabel 17"/>
    <w:qFormat/>
    <w:rPr>
      <w:b w:val="false"/>
      <w:sz w:val="28"/>
      <w:szCs w:val="28"/>
      <w:lang w:val="en-US"/>
    </w:rPr>
  </w:style>
  <w:style w:type="character" w:styleId="ListLabel18">
    <w:name w:val="ListLabel 18"/>
    <w:qFormat/>
    <w:rPr>
      <w:b/>
      <w:sz w:val="28"/>
      <w:szCs w:val="28"/>
      <w:lang w:val="en-US"/>
    </w:rPr>
  </w:style>
  <w:style w:type="character" w:styleId="ListLabel19">
    <w:name w:val="ListLabel 19"/>
    <w:qFormat/>
    <w:rPr>
      <w:b/>
      <w:sz w:val="28"/>
      <w:szCs w:val="28"/>
      <w:lang w:val="en-US"/>
    </w:rPr>
  </w:style>
  <w:style w:type="character" w:styleId="ListLabel20">
    <w:name w:val="ListLabel 20"/>
    <w:qFormat/>
    <w:rPr>
      <w:b/>
      <w:sz w:val="28"/>
      <w:szCs w:val="28"/>
      <w:lang w:val="en-US"/>
    </w:rPr>
  </w:style>
  <w:style w:type="character" w:styleId="ListLabel21">
    <w:name w:val="ListLabel 21"/>
    <w:qFormat/>
    <w:rPr>
      <w:b/>
      <w:sz w:val="28"/>
      <w:szCs w:val="28"/>
      <w:lang w:val="en-US"/>
    </w:rPr>
  </w:style>
  <w:style w:type="character" w:styleId="ListLabel22">
    <w:name w:val="ListLabel 22"/>
    <w:qFormat/>
    <w:rPr>
      <w:b/>
      <w:sz w:val="28"/>
      <w:szCs w:val="28"/>
      <w:lang w:val="en-US"/>
    </w:rPr>
  </w:style>
  <w:style w:type="character" w:styleId="ListLabel23">
    <w:name w:val="ListLabel 23"/>
    <w:qFormat/>
    <w:rPr>
      <w:b/>
      <w:sz w:val="28"/>
      <w:szCs w:val="28"/>
      <w:lang w:val="en-US"/>
    </w:rPr>
  </w:style>
  <w:style w:type="character" w:styleId="ListLabel24">
    <w:name w:val="ListLabel 24"/>
    <w:qFormat/>
    <w:rPr>
      <w:rFonts w:cs="Symbol"/>
      <w:sz w:val="28"/>
      <w:szCs w:val="28"/>
    </w:rPr>
  </w:style>
  <w:style w:type="character" w:styleId="ListLabel25">
    <w:name w:val="ListLabel 25"/>
    <w:qFormat/>
    <w:rPr>
      <w:b w:val="false"/>
      <w:sz w:val="28"/>
      <w:szCs w:val="28"/>
    </w:rPr>
  </w:style>
  <w:style w:type="character" w:styleId="ListLabel26">
    <w:name w:val="ListLabel 26"/>
    <w:qFormat/>
    <w:rPr>
      <w:b w:val="false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4d0f3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d0f36"/>
    <w:pPr>
      <w:spacing w:lineRule="auto" w:line="288" w:before="0" w:after="140"/>
    </w:pPr>
    <w:rPr/>
  </w:style>
  <w:style w:type="paragraph" w:styleId="Style17">
    <w:name w:val="List"/>
    <w:basedOn w:val="Style16"/>
    <w:rsid w:val="004d0f3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d0f36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4d0f36"/>
    <w:pPr>
      <w:suppressLineNumbers/>
    </w:pPr>
    <w:rPr>
      <w:rFonts w:cs="Arial"/>
    </w:rPr>
  </w:style>
  <w:style w:type="paragraph" w:styleId="Style20">
    <w:name w:val="Footer"/>
    <w:basedOn w:val="Normal"/>
    <w:rsid w:val="004d0f36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d0f36"/>
    <w:pPr>
      <w:ind w:left="708" w:hanging="0"/>
    </w:pPr>
    <w:rPr/>
  </w:style>
  <w:style w:type="paragraph" w:styleId="Style21">
    <w:name w:val="Header"/>
    <w:basedOn w:val="Normal"/>
    <w:rsid w:val="004d0f36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rsid w:val="004d0f36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4d0f36"/>
    <w:pPr>
      <w:jc w:val="center"/>
    </w:pPr>
    <w:rPr>
      <w:b/>
      <w:bCs/>
    </w:rPr>
  </w:style>
  <w:style w:type="paragraph" w:styleId="Style24" w:customStyle="1">
    <w:name w:val="Содержимое врезки"/>
    <w:basedOn w:val="Normal"/>
    <w:qFormat/>
    <w:rsid w:val="004d0f36"/>
    <w:pPr/>
    <w:rPr/>
  </w:style>
  <w:style w:type="paragraph" w:styleId="NormalWeb">
    <w:name w:val="Normal (Web)"/>
    <w:basedOn w:val="Normal"/>
    <w:qFormat/>
    <w:rsid w:val="006e4f7e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@pioner-samara.ru" TargetMode="External"/><Relationship Id="rId3" Type="http://schemas.openxmlformats.org/officeDocument/2006/relationships/hyperlink" Target="mailto:litsamara@yandex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5E4D-ACA8-4582-9CB1-427C326D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LibreOffice/5.2.3.3$Windows_X86_64 LibreOffice_project/d54a8868f08a7b39642414cf2c8ef2f228f780cf</Application>
  <Pages>10</Pages>
  <Words>1254</Words>
  <Characters>9416</Characters>
  <CharactersWithSpaces>10713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2018-10-15T13:50:00Z</dcterms:created>
  <dc:creator>test</dc:creator>
  <dc:description/>
  <dc:language>ru-RU</dc:language>
  <cp:lastModifiedBy/>
  <cp:lastPrinted>2018-10-22T11:15:09Z</cp:lastPrinted>
  <dcterms:modified xsi:type="dcterms:W3CDTF">2018-10-22T11:33:14Z</dcterms:modified>
  <cp:revision>10</cp:revision>
  <dc:subject/>
  <dc:title>                                                                                                              УТВЕРЖДЕНО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